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rPr>
          <w:rFonts w:ascii="楷体" w:hAnsi="楷体" w:eastAsia="楷体"/>
          <w:sz w:val="30"/>
          <w:szCs w:val="30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城联社</w:t>
      </w:r>
      <w:r>
        <w:rPr>
          <w:rFonts w:hint="eastAsia" w:ascii="方正小标宋简体" w:eastAsia="方正小标宋简体"/>
          <w:sz w:val="36"/>
          <w:szCs w:val="36"/>
        </w:rPr>
        <w:t>部门整体绩效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目标自</w:t>
      </w:r>
      <w:r>
        <w:rPr>
          <w:rFonts w:hint="eastAsia" w:ascii="方正小标宋简体" w:eastAsia="方正小标宋简体"/>
          <w:sz w:val="36"/>
          <w:szCs w:val="36"/>
        </w:rPr>
        <w:t>评报告</w:t>
      </w:r>
    </w:p>
    <w:p>
      <w:pPr>
        <w:spacing w:line="600" w:lineRule="exact"/>
        <w:rPr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我单位全称：稷山县城镇集体工业联合社，隶属于稷山县政府。单位主要职责</w:t>
      </w:r>
      <w:r>
        <w:rPr>
          <w:rFonts w:hint="eastAsia" w:ascii="仿宋" w:hAnsi="仿宋" w:eastAsia="仿宋" w:cs="仿宋"/>
          <w:sz w:val="28"/>
          <w:szCs w:val="28"/>
        </w:rPr>
        <w:t>内容如下：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宣传、贯彻、落实党和国家发展城镇集体经济的方针政策，调查研究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全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县城镇集体工业经济发展中的有关问题，维护城镇集体工业联合社的合法权益。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2、研究制定和组织实施全县城镇集体经济的发展战略和规划。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3、修订县联社《章程》及相关规定，指导全县城镇集体企业的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经济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发展。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 4、指导和监督全县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社有资产的运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营，维护社有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社有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资产的完整。实现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社有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资产和保值增值。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 5、组织联社成员单位经济技术合作和互助合作活动的开展，为成员单位提供政策、法律咨询、教育培训、信息交流、经济技术合作等相关服务。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  6、汇集、整理、综合分析联社行业信息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与统计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，开展市场预测，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发布市场信息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。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  7、参与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上级系统的各种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经贸活动，发展经济、贸易、技术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人才交流和友好合作关系。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  8、组织指导联社成员单位深化改革，调整结构，推进技术进步，探索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城镇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集体经济的有效实现形式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指导、协调、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县联社下属单位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的生产经营活动，对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各单位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集体资产实施监督管理。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  9、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为下属城镇集体企业职工办理养老保险、参保、加入低保提供服务，协调解决遗留问题，维护全县和谐稳定。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 10、负责管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汇集、分析城镇集体经济行业财务动态，定期上报财务报表；负责联社机关资产和财务管理。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textAlignment w:val="auto"/>
        <w:outlineLvl w:val="9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11、承办县政府交待的其他工作。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2020年城镇集体工业联合社在部门整体绩效实施过程中，单位办公费、人员工资年初预算共计91.93万元。全年支出91.93万元，其中，7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名人员工资86.93万元，办公经费5万元。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我单位不断完善各项规章制度，用制度管人、管事，用足、用好各项政策，加强学习培训，提高人员办公水平，定期做好检查。由于制度不够完善，鉴定力度不够，以及财务人员不足，导致有些指标完成不够及时，以后我单位将完善制度，加大监督力度，认真完成绩效目标各项指标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760" w:firstLineChars="17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稷山县城镇集体工业联合社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000" w:firstLineChars="25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2021年7月9日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D01"/>
    <w:rsid w:val="002A5D01"/>
    <w:rsid w:val="008761DA"/>
    <w:rsid w:val="00B674CC"/>
    <w:rsid w:val="00EA558C"/>
    <w:rsid w:val="0F856668"/>
    <w:rsid w:val="13902E00"/>
    <w:rsid w:val="44A53AA5"/>
    <w:rsid w:val="54126834"/>
    <w:rsid w:val="5B2A359E"/>
    <w:rsid w:val="70930D28"/>
    <w:rsid w:val="7E57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Char"/>
    <w:basedOn w:val="5"/>
    <w:link w:val="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</Words>
  <Characters>471</Characters>
  <Lines>3</Lines>
  <Paragraphs>1</Paragraphs>
  <TotalTime>29</TotalTime>
  <ScaleCrop>false</ScaleCrop>
  <LinksUpToDate>false</LinksUpToDate>
  <CharactersWithSpaces>552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2020-12-16T03:41:00Z</dcterms:created>
  <dc:creator>Administrator</dc:creator>
  <cp:lastModifiedBy>lenovo</cp:lastModifiedBy>
  <cp:lastPrinted>2021-09-18T02:05:29Z</cp:lastPrinted>
  <dcterms:modified xsi:type="dcterms:W3CDTF">2021-09-18T02:06:07Z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048EE01B935546EFB731333B92595D00</vt:lpwstr>
  </property>
</Properties>
</file>