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715" w:rsidRPr="00FC4715" w:rsidRDefault="00FC4715" w:rsidP="00FC4715">
      <w:pPr>
        <w:jc w:val="center"/>
        <w:rPr>
          <w:rFonts w:ascii="黑体" w:eastAsia="黑体" w:hAnsi="黑体" w:cs="宋体"/>
          <w:sz w:val="44"/>
          <w:szCs w:val="44"/>
        </w:rPr>
      </w:pPr>
      <w:r w:rsidRPr="00FC4715">
        <w:rPr>
          <w:rFonts w:ascii="黑体" w:eastAsia="黑体" w:hAnsi="黑体" w:cs="宋体" w:hint="eastAsia"/>
          <w:sz w:val="44"/>
          <w:szCs w:val="44"/>
        </w:rPr>
        <w:t>稷山县统计局</w:t>
      </w:r>
    </w:p>
    <w:p w:rsidR="00FC4715" w:rsidRPr="00FC4715" w:rsidRDefault="00FC4715" w:rsidP="00FC4715">
      <w:pPr>
        <w:jc w:val="center"/>
        <w:rPr>
          <w:rFonts w:ascii="黑体" w:eastAsia="黑体" w:hAnsi="黑体" w:cs="Arial"/>
          <w:bCs/>
          <w:sz w:val="44"/>
          <w:szCs w:val="44"/>
        </w:rPr>
      </w:pPr>
      <w:r w:rsidRPr="00FC4715">
        <w:rPr>
          <w:rFonts w:ascii="黑体" w:eastAsia="黑体" w:hAnsi="黑体" w:cs="宋体" w:hint="eastAsia"/>
          <w:sz w:val="44"/>
          <w:szCs w:val="44"/>
        </w:rPr>
        <w:t>第七次全国人口普查</w:t>
      </w:r>
      <w:r w:rsidR="00401102" w:rsidRPr="00FC4715">
        <w:rPr>
          <w:rFonts w:ascii="黑体" w:eastAsia="黑体" w:hAnsi="黑体" w:cs="Arial" w:hint="eastAsia"/>
          <w:bCs/>
          <w:sz w:val="44"/>
          <w:szCs w:val="44"/>
        </w:rPr>
        <w:t>项目支出绩效</w:t>
      </w:r>
    </w:p>
    <w:p w:rsidR="00401102" w:rsidRPr="00FC4715" w:rsidRDefault="00401102" w:rsidP="00FC4715">
      <w:pPr>
        <w:jc w:val="center"/>
        <w:rPr>
          <w:rFonts w:ascii="黑体" w:eastAsia="黑体" w:hAnsi="黑体" w:cs="Arial"/>
          <w:bCs/>
          <w:sz w:val="44"/>
          <w:szCs w:val="44"/>
        </w:rPr>
      </w:pPr>
      <w:r w:rsidRPr="00FC4715">
        <w:rPr>
          <w:rFonts w:ascii="黑体" w:eastAsia="黑体" w:hAnsi="黑体" w:cs="Arial" w:hint="eastAsia"/>
          <w:bCs/>
          <w:sz w:val="44"/>
          <w:szCs w:val="44"/>
        </w:rPr>
        <w:t>评价报告</w:t>
      </w:r>
    </w:p>
    <w:p w:rsidR="00401102" w:rsidRDefault="00401102" w:rsidP="00401102">
      <w:pPr>
        <w:jc w:val="center"/>
        <w:rPr>
          <w:rFonts w:ascii="仿宋_GB2312"/>
          <w:szCs w:val="30"/>
        </w:rPr>
      </w:pPr>
    </w:p>
    <w:p w:rsidR="00401102" w:rsidRPr="00D07010" w:rsidRDefault="00401102" w:rsidP="00401102">
      <w:pPr>
        <w:spacing w:line="600" w:lineRule="exact"/>
        <w:ind w:firstLineChars="200" w:firstLine="640"/>
        <w:rPr>
          <w:rFonts w:ascii="黑体" w:eastAsia="黑体" w:hAnsi="黑体"/>
          <w:sz w:val="32"/>
          <w:szCs w:val="32"/>
        </w:rPr>
      </w:pPr>
      <w:r w:rsidRPr="00D07010">
        <w:rPr>
          <w:rFonts w:ascii="黑体" w:eastAsia="黑体" w:hAnsi="黑体" w:hint="eastAsia"/>
          <w:sz w:val="32"/>
          <w:szCs w:val="32"/>
        </w:rPr>
        <w:t>一、基本情况</w:t>
      </w:r>
    </w:p>
    <w:p w:rsidR="00401102" w:rsidRPr="008461DE" w:rsidRDefault="00401102" w:rsidP="00401102">
      <w:pPr>
        <w:spacing w:line="600" w:lineRule="exact"/>
        <w:ind w:firstLineChars="200" w:firstLine="640"/>
        <w:outlineLvl w:val="0"/>
        <w:rPr>
          <w:rFonts w:ascii="楷体" w:eastAsia="楷体" w:hAnsi="楷体"/>
          <w:sz w:val="32"/>
          <w:szCs w:val="32"/>
        </w:rPr>
      </w:pPr>
      <w:r w:rsidRPr="008461DE">
        <w:rPr>
          <w:rFonts w:ascii="楷体" w:eastAsia="楷体" w:hAnsi="楷体" w:hint="eastAsia"/>
          <w:sz w:val="32"/>
          <w:szCs w:val="32"/>
        </w:rPr>
        <w:t>（一）项目概况</w:t>
      </w:r>
    </w:p>
    <w:p w:rsidR="00FC4715" w:rsidRPr="00D07010" w:rsidRDefault="00FC4715" w:rsidP="008461DE">
      <w:pPr>
        <w:pStyle w:val="a6"/>
        <w:adjustRightInd w:val="0"/>
        <w:snapToGrid w:val="0"/>
        <w:spacing w:before="0" w:beforeAutospacing="0" w:after="0" w:afterAutospacing="0" w:line="560" w:lineRule="exact"/>
        <w:ind w:firstLineChars="200" w:firstLine="640"/>
        <w:jc w:val="both"/>
        <w:rPr>
          <w:rFonts w:ascii="仿宋" w:eastAsia="仿宋" w:hAnsi="仿宋"/>
          <w:sz w:val="32"/>
          <w:szCs w:val="32"/>
        </w:rPr>
      </w:pPr>
      <w:r w:rsidRPr="00D07010">
        <w:rPr>
          <w:rFonts w:ascii="仿宋" w:eastAsia="仿宋" w:hAnsi="仿宋" w:hint="eastAsia"/>
          <w:color w:val="000000"/>
          <w:sz w:val="32"/>
          <w:szCs w:val="32"/>
        </w:rPr>
        <w:t xml:space="preserve">第七次全国人口普查是在中国特色社会主义进入新时代开展的重大国情国力调查，也是一项重大的县情县力调查，通过人口普查，将全面查清我县人口数量、结构、分布、城乡住房等方面情况，对科学制定国民经济和社会发展规划，推动经济高质量发展，开启全面建设社会主义现代化国家新征程，向第二个百年奋斗目标进军有着重要而深远的意义。 </w:t>
      </w:r>
    </w:p>
    <w:p w:rsidR="00401102" w:rsidRPr="008461DE" w:rsidRDefault="00401102" w:rsidP="008461DE">
      <w:pPr>
        <w:spacing w:line="600" w:lineRule="exact"/>
        <w:ind w:firstLineChars="200" w:firstLine="640"/>
        <w:rPr>
          <w:rFonts w:ascii="楷体" w:eastAsia="楷体" w:hAnsi="楷体"/>
          <w:sz w:val="32"/>
          <w:szCs w:val="32"/>
        </w:rPr>
      </w:pPr>
      <w:r w:rsidRPr="008461DE">
        <w:rPr>
          <w:rFonts w:ascii="楷体" w:eastAsia="楷体" w:hAnsi="楷体" w:hint="eastAsia"/>
          <w:sz w:val="32"/>
          <w:szCs w:val="32"/>
        </w:rPr>
        <w:t>（二）项目绩效目标</w:t>
      </w:r>
    </w:p>
    <w:p w:rsidR="00FC4715" w:rsidRPr="008461DE" w:rsidRDefault="00FC4715" w:rsidP="008461DE">
      <w:pPr>
        <w:pStyle w:val="a0"/>
        <w:spacing w:before="0" w:after="0"/>
        <w:ind w:firstLineChars="200" w:firstLine="640"/>
        <w:jc w:val="left"/>
        <w:rPr>
          <w:rFonts w:ascii="仿宋" w:eastAsia="仿宋" w:hAnsi="仿宋"/>
          <w:b w:val="0"/>
          <w:color w:val="000000"/>
        </w:rPr>
      </w:pPr>
      <w:r w:rsidRPr="008461DE">
        <w:rPr>
          <w:rFonts w:ascii="仿宋" w:eastAsia="仿宋" w:hAnsi="仿宋" w:hint="eastAsia"/>
          <w:b w:val="0"/>
        </w:rPr>
        <w:t>总体目标：</w:t>
      </w:r>
      <w:r w:rsidRPr="008461DE">
        <w:rPr>
          <w:rFonts w:ascii="仿宋" w:eastAsia="仿宋" w:hAnsi="仿宋" w:hint="eastAsia"/>
          <w:b w:val="0"/>
          <w:color w:val="000000"/>
        </w:rPr>
        <w:t>为我县完善人口发展战略和政策体系，提高人口质量，应对人口老龄化，促进人口长期均衡发展提供科学准确的统计信息支持。</w:t>
      </w:r>
    </w:p>
    <w:p w:rsidR="00FC4715" w:rsidRPr="00D07010" w:rsidRDefault="00FC4715" w:rsidP="008461DE">
      <w:pPr>
        <w:ind w:firstLineChars="200" w:firstLine="640"/>
        <w:rPr>
          <w:rFonts w:ascii="仿宋" w:eastAsia="仿宋" w:hAnsi="仿宋"/>
          <w:sz w:val="32"/>
          <w:szCs w:val="32"/>
        </w:rPr>
      </w:pPr>
      <w:r w:rsidRPr="00D07010">
        <w:rPr>
          <w:rFonts w:ascii="仿宋" w:eastAsia="仿宋" w:hAnsi="仿宋" w:hint="eastAsia"/>
          <w:sz w:val="32"/>
          <w:szCs w:val="32"/>
        </w:rPr>
        <w:t>阶段性目标：</w:t>
      </w:r>
      <w:r w:rsidR="00137413" w:rsidRPr="00D07010">
        <w:rPr>
          <w:rFonts w:ascii="仿宋" w:eastAsia="仿宋" w:hAnsi="仿宋" w:hint="eastAsia"/>
          <w:sz w:val="32"/>
          <w:szCs w:val="32"/>
        </w:rPr>
        <w:t>一是</w:t>
      </w:r>
      <w:r w:rsidRPr="00D07010">
        <w:rPr>
          <w:rFonts w:ascii="仿宋" w:eastAsia="仿宋" w:hAnsi="仿宋" w:hint="eastAsia"/>
          <w:sz w:val="32"/>
          <w:szCs w:val="32"/>
        </w:rPr>
        <w:t xml:space="preserve">组建各级普查机构，编制普查经费预算，制定工作计划，进行工作部署，开展专项调研，进行县级普查试点，普查区域划分及绘图，宣传动员，户口整顿，整理部门数据，普查物资准备及发放，业务培训，普查指导员和普查员选聘及培训，普查摸底等。 </w:t>
      </w:r>
      <w:r w:rsidR="00137413" w:rsidRPr="00D07010">
        <w:rPr>
          <w:rFonts w:ascii="仿宋" w:eastAsia="仿宋" w:hAnsi="仿宋" w:hint="eastAsia"/>
          <w:sz w:val="32"/>
          <w:szCs w:val="32"/>
        </w:rPr>
        <w:t>二是</w:t>
      </w:r>
      <w:r w:rsidRPr="00D07010">
        <w:rPr>
          <w:rFonts w:ascii="仿宋" w:eastAsia="仿宋" w:hAnsi="仿宋" w:hint="eastAsia"/>
          <w:sz w:val="32"/>
          <w:szCs w:val="32"/>
        </w:rPr>
        <w:t>普查登记复查，普查数据质量检查、审核与验收，普查事后质量抽查等。</w:t>
      </w:r>
    </w:p>
    <w:p w:rsidR="00401102" w:rsidRPr="008461DE" w:rsidRDefault="00401102" w:rsidP="00401102">
      <w:pPr>
        <w:spacing w:line="600" w:lineRule="exact"/>
        <w:ind w:firstLineChars="200" w:firstLine="640"/>
        <w:rPr>
          <w:rFonts w:ascii="黑体" w:eastAsia="黑体" w:hAnsi="黑体"/>
          <w:sz w:val="32"/>
          <w:szCs w:val="32"/>
        </w:rPr>
      </w:pPr>
      <w:r w:rsidRPr="008461DE">
        <w:rPr>
          <w:rFonts w:ascii="黑体" w:eastAsia="黑体" w:hAnsi="黑体" w:hint="eastAsia"/>
          <w:sz w:val="32"/>
          <w:szCs w:val="32"/>
        </w:rPr>
        <w:t>二、绩效评价工作开展情况</w:t>
      </w:r>
    </w:p>
    <w:p w:rsidR="00401102" w:rsidRPr="008461DE" w:rsidRDefault="008461DE" w:rsidP="008461DE">
      <w:pPr>
        <w:spacing w:line="600" w:lineRule="exact"/>
        <w:ind w:firstLineChars="200" w:firstLine="640"/>
        <w:rPr>
          <w:rFonts w:ascii="楷体" w:eastAsia="楷体" w:hAnsi="楷体"/>
          <w:sz w:val="32"/>
          <w:szCs w:val="32"/>
        </w:rPr>
      </w:pPr>
      <w:r>
        <w:rPr>
          <w:rFonts w:ascii="楷体" w:eastAsia="楷体" w:hAnsi="楷体" w:hint="eastAsia"/>
          <w:sz w:val="32"/>
          <w:szCs w:val="32"/>
        </w:rPr>
        <w:lastRenderedPageBreak/>
        <w:t>（一）绩效评价目的、对象和范围</w:t>
      </w:r>
    </w:p>
    <w:p w:rsidR="00137413" w:rsidRPr="008461DE" w:rsidRDefault="00635FB4" w:rsidP="008461DE">
      <w:pPr>
        <w:pStyle w:val="a0"/>
        <w:spacing w:before="0" w:after="0"/>
        <w:ind w:firstLineChars="200" w:firstLine="640"/>
        <w:jc w:val="left"/>
        <w:rPr>
          <w:rFonts w:ascii="仿宋" w:eastAsia="仿宋" w:hAnsi="仿宋"/>
          <w:b w:val="0"/>
        </w:rPr>
      </w:pPr>
      <w:r w:rsidRPr="008461DE">
        <w:rPr>
          <w:rFonts w:ascii="仿宋" w:eastAsia="仿宋" w:hAnsi="仿宋" w:hint="eastAsia"/>
          <w:b w:val="0"/>
        </w:rPr>
        <w:t>开展绩效评价目的：</w:t>
      </w:r>
      <w:r w:rsidR="00137413" w:rsidRPr="008461DE">
        <w:rPr>
          <w:rFonts w:ascii="仿宋" w:eastAsia="仿宋" w:hAnsi="仿宋" w:hint="eastAsia"/>
          <w:b w:val="0"/>
          <w:color w:val="000000"/>
        </w:rPr>
        <w:t>依法依规开展普查工作，确保普查数据真实准确、全面客观反映我县人口发展状况；</w:t>
      </w:r>
      <w:r w:rsidRPr="008461DE">
        <w:rPr>
          <w:rFonts w:ascii="仿宋" w:eastAsia="仿宋" w:hAnsi="仿宋" w:hint="eastAsia"/>
          <w:b w:val="0"/>
          <w:color w:val="000000"/>
        </w:rPr>
        <w:t>绩效评价对象和范围：“七人普”各成员单位，各乡镇(社区、开发区）</w:t>
      </w:r>
      <w:r w:rsidR="00677816" w:rsidRPr="008461DE">
        <w:rPr>
          <w:rFonts w:ascii="仿宋" w:eastAsia="仿宋" w:hAnsi="仿宋" w:hint="eastAsia"/>
          <w:b w:val="0"/>
          <w:color w:val="000000"/>
        </w:rPr>
        <w:t>。</w:t>
      </w:r>
    </w:p>
    <w:p w:rsidR="00401102" w:rsidRPr="008461DE" w:rsidRDefault="00401102" w:rsidP="008461DE">
      <w:pPr>
        <w:spacing w:line="600" w:lineRule="exact"/>
        <w:ind w:firstLineChars="200" w:firstLine="640"/>
        <w:rPr>
          <w:rFonts w:ascii="楷体" w:eastAsia="楷体" w:hAnsi="楷体"/>
          <w:sz w:val="32"/>
          <w:szCs w:val="32"/>
        </w:rPr>
      </w:pPr>
      <w:r w:rsidRPr="008461DE">
        <w:rPr>
          <w:rFonts w:ascii="楷体" w:eastAsia="楷体" w:hAnsi="楷体" w:hint="eastAsia"/>
          <w:sz w:val="32"/>
          <w:szCs w:val="32"/>
        </w:rPr>
        <w:t>（二</w:t>
      </w:r>
      <w:r w:rsidR="008461DE">
        <w:rPr>
          <w:rFonts w:ascii="楷体" w:eastAsia="楷体" w:hAnsi="楷体" w:hint="eastAsia"/>
          <w:sz w:val="32"/>
          <w:szCs w:val="32"/>
        </w:rPr>
        <w:t>）绩效评价原则、评价指标体系、评价方法、评价标准等</w:t>
      </w:r>
    </w:p>
    <w:p w:rsidR="00AD3DA9" w:rsidRPr="00D07010" w:rsidRDefault="00677816" w:rsidP="008461DE">
      <w:pPr>
        <w:ind w:firstLineChars="200" w:firstLine="640"/>
        <w:jc w:val="left"/>
        <w:rPr>
          <w:rFonts w:ascii="仿宋" w:eastAsia="仿宋" w:hAnsi="仿宋"/>
          <w:b/>
          <w:sz w:val="32"/>
          <w:szCs w:val="32"/>
        </w:rPr>
      </w:pPr>
      <w:r w:rsidRPr="00D07010">
        <w:rPr>
          <w:rFonts w:ascii="仿宋" w:eastAsia="仿宋" w:hAnsi="仿宋" w:cs="宋体" w:hint="eastAsia"/>
          <w:sz w:val="32"/>
          <w:szCs w:val="32"/>
        </w:rPr>
        <w:t>第七次全国人口普查</w:t>
      </w:r>
      <w:r w:rsidRPr="00D07010">
        <w:rPr>
          <w:rFonts w:ascii="仿宋" w:eastAsia="仿宋" w:hAnsi="仿宋" w:cs="Arial" w:hint="eastAsia"/>
          <w:bCs/>
          <w:sz w:val="32"/>
          <w:szCs w:val="32"/>
        </w:rPr>
        <w:t>项目支出绩效评价坚持实事求是</w:t>
      </w:r>
      <w:r w:rsidR="008461DE">
        <w:rPr>
          <w:rFonts w:ascii="仿宋" w:eastAsia="仿宋" w:hAnsi="仿宋" w:cs="Arial" w:hint="eastAsia"/>
          <w:bCs/>
          <w:sz w:val="32"/>
          <w:szCs w:val="32"/>
        </w:rPr>
        <w:t>、数据真实有效的</w:t>
      </w:r>
      <w:r w:rsidRPr="00D07010">
        <w:rPr>
          <w:rFonts w:ascii="仿宋" w:eastAsia="仿宋" w:hAnsi="仿宋" w:cs="Arial" w:hint="eastAsia"/>
          <w:bCs/>
          <w:sz w:val="32"/>
          <w:szCs w:val="32"/>
        </w:rPr>
        <w:t>原则，严格按照《</w:t>
      </w:r>
      <w:r w:rsidRPr="00D07010">
        <w:rPr>
          <w:rFonts w:ascii="仿宋" w:eastAsia="仿宋" w:hAnsi="仿宋" w:cs="宋体" w:hint="eastAsia"/>
          <w:sz w:val="32"/>
          <w:szCs w:val="32"/>
        </w:rPr>
        <w:t>稷山县统计局第七次全国人口普查工作项目实施计划》</w:t>
      </w:r>
      <w:r w:rsidR="008461DE">
        <w:rPr>
          <w:rFonts w:ascii="仿宋" w:eastAsia="仿宋" w:hAnsi="仿宋" w:cs="宋体" w:hint="eastAsia"/>
          <w:sz w:val="32"/>
          <w:szCs w:val="32"/>
        </w:rPr>
        <w:t>要求，对照</w:t>
      </w:r>
      <w:r w:rsidRPr="00D07010">
        <w:rPr>
          <w:rFonts w:ascii="仿宋" w:eastAsia="仿宋" w:hAnsi="仿宋" w:cs="宋体" w:hint="eastAsia"/>
          <w:sz w:val="32"/>
          <w:szCs w:val="32"/>
        </w:rPr>
        <w:t>上级下发的各项人普工作任务标准，采用质量抽查验收的方法进行绩效评价。</w:t>
      </w:r>
    </w:p>
    <w:p w:rsidR="00401102" w:rsidRPr="008461DE" w:rsidRDefault="008461DE" w:rsidP="008461DE">
      <w:pPr>
        <w:spacing w:line="600" w:lineRule="exact"/>
        <w:ind w:firstLineChars="200" w:firstLine="640"/>
        <w:rPr>
          <w:rFonts w:ascii="楷体" w:eastAsia="楷体" w:hAnsi="楷体"/>
          <w:sz w:val="32"/>
          <w:szCs w:val="32"/>
        </w:rPr>
      </w:pPr>
      <w:r>
        <w:rPr>
          <w:rFonts w:ascii="楷体" w:eastAsia="楷体" w:hAnsi="楷体" w:hint="eastAsia"/>
          <w:sz w:val="32"/>
          <w:szCs w:val="32"/>
        </w:rPr>
        <w:t>（三）绩效评价工作过程</w:t>
      </w:r>
    </w:p>
    <w:p w:rsidR="00677816" w:rsidRPr="00D07010" w:rsidRDefault="001D4E17" w:rsidP="008461DE">
      <w:pPr>
        <w:ind w:firstLineChars="200" w:firstLine="640"/>
        <w:rPr>
          <w:rFonts w:ascii="仿宋" w:eastAsia="仿宋" w:hAnsi="仿宋"/>
          <w:sz w:val="32"/>
          <w:szCs w:val="32"/>
        </w:rPr>
      </w:pPr>
      <w:r w:rsidRPr="00D07010">
        <w:rPr>
          <w:rFonts w:ascii="仿宋" w:eastAsia="仿宋" w:hAnsi="仿宋" w:cs="楷体" w:hint="eastAsia"/>
          <w:sz w:val="32"/>
          <w:szCs w:val="32"/>
        </w:rPr>
        <w:t>项目实施后的自我评价机构</w:t>
      </w:r>
      <w:r w:rsidR="00642E56" w:rsidRPr="00D07010">
        <w:rPr>
          <w:rFonts w:ascii="仿宋" w:eastAsia="仿宋" w:hAnsi="仿宋" w:cs="仿宋_GB2312" w:hint="eastAsia"/>
          <w:color w:val="000000"/>
          <w:sz w:val="32"/>
          <w:szCs w:val="32"/>
        </w:rPr>
        <w:t>明确组长为第一责任人，副组长为主要责任人，各成员</w:t>
      </w:r>
      <w:r w:rsidRPr="00D07010">
        <w:rPr>
          <w:rFonts w:ascii="仿宋" w:eastAsia="仿宋" w:hAnsi="仿宋" w:cs="仿宋_GB2312" w:hint="eastAsia"/>
          <w:color w:val="000000"/>
          <w:sz w:val="32"/>
          <w:szCs w:val="32"/>
        </w:rPr>
        <w:t>为直接责任人，</w:t>
      </w:r>
      <w:r w:rsidR="00642E56" w:rsidRPr="00D07010">
        <w:rPr>
          <w:rFonts w:ascii="仿宋" w:eastAsia="仿宋" w:hAnsi="仿宋" w:cs="仿宋_GB2312" w:hint="eastAsia"/>
          <w:color w:val="000000"/>
          <w:sz w:val="32"/>
          <w:szCs w:val="32"/>
        </w:rPr>
        <w:t>严格按照项目实施要求，对综合业务、数据处理、宣传动员、</w:t>
      </w:r>
      <w:r w:rsidR="00D32F68" w:rsidRPr="00D07010">
        <w:rPr>
          <w:rFonts w:ascii="仿宋" w:eastAsia="仿宋" w:hAnsi="仿宋" w:cs="仿宋_GB2312" w:hint="eastAsia"/>
          <w:color w:val="000000"/>
          <w:sz w:val="32"/>
          <w:szCs w:val="32"/>
        </w:rPr>
        <w:t>依法依规、</w:t>
      </w:r>
      <w:r w:rsidR="00642E56" w:rsidRPr="00D07010">
        <w:rPr>
          <w:rFonts w:ascii="仿宋" w:eastAsia="仿宋" w:hAnsi="仿宋" w:cs="仿宋_GB2312" w:hint="eastAsia"/>
          <w:color w:val="000000"/>
          <w:sz w:val="32"/>
          <w:szCs w:val="32"/>
        </w:rPr>
        <w:t>资金分配使用等各主要环节进行全面系统评价。</w:t>
      </w:r>
    </w:p>
    <w:p w:rsidR="00401102" w:rsidRPr="008461DE" w:rsidRDefault="00E753E9" w:rsidP="008461DE">
      <w:pPr>
        <w:ind w:firstLineChars="200" w:firstLine="640"/>
        <w:rPr>
          <w:rFonts w:ascii="黑体" w:eastAsia="黑体" w:hAnsi="黑体"/>
          <w:sz w:val="32"/>
          <w:szCs w:val="32"/>
        </w:rPr>
      </w:pPr>
      <w:r>
        <w:rPr>
          <w:rFonts w:ascii="黑体" w:eastAsia="黑体" w:hAnsi="黑体" w:hint="eastAsia"/>
          <w:sz w:val="32"/>
          <w:szCs w:val="32"/>
        </w:rPr>
        <w:t>三、综合评价情况及评价结论</w:t>
      </w:r>
    </w:p>
    <w:p w:rsidR="00642E56" w:rsidRPr="008461DE" w:rsidRDefault="00D32F68" w:rsidP="008461DE">
      <w:pPr>
        <w:pStyle w:val="a0"/>
        <w:spacing w:before="0" w:after="0"/>
        <w:ind w:firstLineChars="200" w:firstLine="640"/>
        <w:jc w:val="left"/>
        <w:rPr>
          <w:rFonts w:ascii="仿宋" w:eastAsia="仿宋" w:hAnsi="仿宋"/>
          <w:b w:val="0"/>
        </w:rPr>
      </w:pPr>
      <w:r w:rsidRPr="008461DE">
        <w:rPr>
          <w:rFonts w:ascii="仿宋" w:eastAsia="仿宋" w:hAnsi="仿宋" w:hint="eastAsia"/>
          <w:b w:val="0"/>
        </w:rPr>
        <w:t>稷山县统计局能够牢固树立大局意识，</w:t>
      </w:r>
      <w:r w:rsidR="00251FD0" w:rsidRPr="008461DE">
        <w:rPr>
          <w:rFonts w:ascii="仿宋" w:eastAsia="仿宋" w:hAnsi="仿宋" w:hint="eastAsia"/>
          <w:b w:val="0"/>
        </w:rPr>
        <w:t>主动对接“七人普”各成员单位、各乡镇（社区、开发区）人普负责同志，</w:t>
      </w:r>
      <w:r w:rsidRPr="008461DE">
        <w:rPr>
          <w:rFonts w:ascii="仿宋" w:eastAsia="仿宋" w:hAnsi="仿宋" w:hint="eastAsia"/>
          <w:b w:val="0"/>
        </w:rPr>
        <w:t>坚持项目经费厉行节约的使用原则，</w:t>
      </w:r>
      <w:r w:rsidR="00CF42A0" w:rsidRPr="008461DE">
        <w:rPr>
          <w:rFonts w:ascii="仿宋" w:eastAsia="仿宋" w:hAnsi="仿宋" w:cs="仿宋_GB2312" w:hint="eastAsia"/>
          <w:b w:val="0"/>
          <w:color w:val="000000"/>
          <w:kern w:val="0"/>
        </w:rPr>
        <w:t>全面摸清我县人口数量、结构、分布、城乡住房等方面情况，圆满完成“七人普”普查阶段</w:t>
      </w:r>
      <w:r w:rsidR="008461DE">
        <w:rPr>
          <w:rFonts w:ascii="仿宋" w:eastAsia="仿宋" w:hAnsi="仿宋" w:cs="仿宋_GB2312" w:hint="eastAsia"/>
          <w:b w:val="0"/>
          <w:color w:val="000000"/>
          <w:kern w:val="0"/>
        </w:rPr>
        <w:t>各项</w:t>
      </w:r>
      <w:r w:rsidR="00CF42A0" w:rsidRPr="008461DE">
        <w:rPr>
          <w:rFonts w:ascii="仿宋" w:eastAsia="仿宋" w:hAnsi="仿宋" w:cs="仿宋_GB2312" w:hint="eastAsia"/>
          <w:b w:val="0"/>
          <w:color w:val="000000"/>
          <w:kern w:val="0"/>
        </w:rPr>
        <w:t>任务。</w:t>
      </w:r>
    </w:p>
    <w:p w:rsidR="00401102" w:rsidRPr="008461DE" w:rsidRDefault="00401102" w:rsidP="008461DE">
      <w:pPr>
        <w:spacing w:line="600" w:lineRule="exact"/>
        <w:ind w:firstLineChars="200" w:firstLine="640"/>
        <w:rPr>
          <w:rFonts w:ascii="黑体" w:eastAsia="黑体" w:hAnsi="黑体"/>
          <w:sz w:val="32"/>
          <w:szCs w:val="32"/>
        </w:rPr>
      </w:pPr>
      <w:r w:rsidRPr="008461DE">
        <w:rPr>
          <w:rFonts w:ascii="黑体" w:eastAsia="黑体" w:hAnsi="黑体" w:hint="eastAsia"/>
          <w:sz w:val="32"/>
          <w:szCs w:val="32"/>
        </w:rPr>
        <w:t>四、绩效评价指标分析</w:t>
      </w:r>
    </w:p>
    <w:p w:rsidR="00401102" w:rsidRPr="008461DE" w:rsidRDefault="008461DE" w:rsidP="008461DE">
      <w:pPr>
        <w:spacing w:line="600" w:lineRule="exact"/>
        <w:ind w:firstLineChars="200" w:firstLine="640"/>
        <w:outlineLvl w:val="0"/>
        <w:rPr>
          <w:rFonts w:ascii="楷体" w:eastAsia="楷体" w:hAnsi="楷体"/>
          <w:sz w:val="32"/>
          <w:szCs w:val="32"/>
        </w:rPr>
      </w:pPr>
      <w:r>
        <w:rPr>
          <w:rFonts w:ascii="楷体" w:eastAsia="楷体" w:hAnsi="楷体" w:hint="eastAsia"/>
          <w:sz w:val="32"/>
          <w:szCs w:val="32"/>
        </w:rPr>
        <w:lastRenderedPageBreak/>
        <w:t>（一）项目决策情况</w:t>
      </w:r>
    </w:p>
    <w:p w:rsidR="00CF42A0" w:rsidRPr="00D07010" w:rsidRDefault="00CF42A0" w:rsidP="008461DE">
      <w:pPr>
        <w:ind w:firstLineChars="200" w:firstLine="640"/>
        <w:rPr>
          <w:rFonts w:ascii="仿宋" w:eastAsia="仿宋" w:hAnsi="仿宋"/>
          <w:sz w:val="32"/>
          <w:szCs w:val="32"/>
        </w:rPr>
      </w:pPr>
      <w:r w:rsidRPr="00D07010">
        <w:rPr>
          <w:rFonts w:ascii="仿宋" w:eastAsia="仿宋" w:hAnsi="仿宋" w:cs="楷体" w:hint="eastAsia"/>
          <w:sz w:val="32"/>
          <w:szCs w:val="32"/>
        </w:rPr>
        <w:t>依据《</w:t>
      </w:r>
      <w:r w:rsidRPr="00D07010">
        <w:rPr>
          <w:rFonts w:ascii="仿宋" w:eastAsia="仿宋" w:hAnsi="仿宋" w:hint="eastAsia"/>
          <w:sz w:val="32"/>
          <w:szCs w:val="32"/>
        </w:rPr>
        <w:t>山西省人民政府关于认真做好我省第七次全国人口普查工作的通知》（晋政发〔2020〕2号）文件、《运城市人民政府关于做好运城市第七次全国人口普查工作的通知》（运政发〔2020〕5号）文件、</w:t>
      </w:r>
      <w:r w:rsidRPr="00D07010">
        <w:rPr>
          <w:rFonts w:ascii="仿宋" w:eastAsia="仿宋" w:hAnsi="仿宋" w:cs="楷体" w:hint="eastAsia"/>
          <w:sz w:val="32"/>
          <w:szCs w:val="32"/>
        </w:rPr>
        <w:t>《</w:t>
      </w:r>
      <w:r w:rsidRPr="00D07010">
        <w:rPr>
          <w:rFonts w:ascii="仿宋" w:eastAsia="仿宋" w:hAnsi="仿宋" w:hint="eastAsia"/>
          <w:sz w:val="32"/>
          <w:szCs w:val="32"/>
        </w:rPr>
        <w:t>稷山县人民政府关于做好稷山县第七次全国人口普查工作的通知》（稷政发〔2020〕1号）文件要求，进行项目决策。</w:t>
      </w:r>
    </w:p>
    <w:p w:rsidR="00401102" w:rsidRPr="008461DE" w:rsidRDefault="008461DE" w:rsidP="008461DE">
      <w:pPr>
        <w:spacing w:line="600" w:lineRule="exact"/>
        <w:ind w:firstLineChars="200" w:firstLine="640"/>
        <w:outlineLvl w:val="0"/>
        <w:rPr>
          <w:rFonts w:ascii="楷体" w:eastAsia="楷体" w:hAnsi="楷体"/>
          <w:sz w:val="32"/>
          <w:szCs w:val="32"/>
        </w:rPr>
      </w:pPr>
      <w:r>
        <w:rPr>
          <w:rFonts w:ascii="楷体" w:eastAsia="楷体" w:hAnsi="楷体" w:hint="eastAsia"/>
          <w:sz w:val="32"/>
          <w:szCs w:val="32"/>
        </w:rPr>
        <w:t>（二）项目过程情况</w:t>
      </w:r>
    </w:p>
    <w:p w:rsidR="00CF42A0" w:rsidRPr="00D07010" w:rsidRDefault="008461DE" w:rsidP="008461DE">
      <w:pPr>
        <w:widowControl/>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w:t>
      </w:r>
      <w:r w:rsidR="00CF42A0" w:rsidRPr="00D07010">
        <w:rPr>
          <w:rFonts w:ascii="仿宋" w:eastAsia="仿宋" w:hAnsi="仿宋" w:hint="eastAsia"/>
          <w:color w:val="000000"/>
          <w:sz w:val="32"/>
          <w:szCs w:val="32"/>
        </w:rPr>
        <w:t>1、普查准备阶段（2020年1月至2020年10月）</w:t>
      </w:r>
    </w:p>
    <w:p w:rsidR="00CF42A0" w:rsidRPr="00D07010" w:rsidRDefault="00CF42A0" w:rsidP="008461DE">
      <w:pPr>
        <w:widowControl/>
        <w:ind w:firstLineChars="200" w:firstLine="640"/>
        <w:rPr>
          <w:rFonts w:ascii="仿宋" w:eastAsia="仿宋" w:hAnsi="仿宋"/>
          <w:color w:val="000000"/>
          <w:sz w:val="32"/>
          <w:szCs w:val="32"/>
        </w:rPr>
      </w:pPr>
      <w:r w:rsidRPr="00D07010">
        <w:rPr>
          <w:rFonts w:ascii="仿宋" w:eastAsia="仿宋" w:hAnsi="仿宋" w:hint="eastAsia"/>
          <w:color w:val="000000"/>
          <w:sz w:val="32"/>
          <w:szCs w:val="32"/>
        </w:rPr>
        <w:t>主要工作包括：组建各级普查机构，编制普查经费预算，制定工作计划，进行工作部署，开展专项调研，进行县级普查试点，普查区域划分及绘图，宣传动员，户口整顿，整理部门数据，普查物资准备及发放，业务培训，普查指导员和普查员选聘及培训，普查摸底等。</w:t>
      </w:r>
    </w:p>
    <w:p w:rsidR="00CF42A0" w:rsidRPr="00D07010" w:rsidRDefault="008461DE" w:rsidP="008461DE">
      <w:pPr>
        <w:widowControl/>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 </w:t>
      </w:r>
      <w:r w:rsidR="00CF42A0" w:rsidRPr="00D07010">
        <w:rPr>
          <w:rFonts w:ascii="仿宋" w:eastAsia="仿宋" w:hAnsi="仿宋" w:hint="eastAsia"/>
          <w:color w:val="000000"/>
          <w:sz w:val="32"/>
          <w:szCs w:val="32"/>
        </w:rPr>
        <w:t>2、普查登记阶段（2020年11月至12</w:t>
      </w:r>
      <w:r w:rsidR="00D638AB">
        <w:rPr>
          <w:rFonts w:ascii="仿宋" w:eastAsia="仿宋" w:hAnsi="仿宋" w:hint="eastAsia"/>
          <w:color w:val="000000"/>
          <w:sz w:val="32"/>
          <w:szCs w:val="32"/>
        </w:rPr>
        <w:t>月）</w:t>
      </w:r>
    </w:p>
    <w:p w:rsidR="00CF42A0" w:rsidRPr="00D07010" w:rsidRDefault="00CF42A0" w:rsidP="008461DE">
      <w:pPr>
        <w:widowControl/>
        <w:ind w:firstLineChars="200" w:firstLine="640"/>
        <w:rPr>
          <w:rFonts w:ascii="仿宋" w:eastAsia="仿宋" w:hAnsi="仿宋"/>
          <w:color w:val="000000"/>
          <w:sz w:val="32"/>
          <w:szCs w:val="32"/>
        </w:rPr>
      </w:pPr>
      <w:r w:rsidRPr="00D07010">
        <w:rPr>
          <w:rFonts w:ascii="仿宋" w:eastAsia="仿宋" w:hAnsi="仿宋" w:hint="eastAsia"/>
          <w:color w:val="000000"/>
          <w:sz w:val="32"/>
          <w:szCs w:val="32"/>
        </w:rPr>
        <w:t>主要工作包括：普查登记复查，普查数据质量检查、审核与验收，普查事后质量抽查等。</w:t>
      </w:r>
    </w:p>
    <w:p w:rsidR="00CF42A0" w:rsidRPr="00D07010" w:rsidRDefault="00D638AB" w:rsidP="008461DE">
      <w:pPr>
        <w:ind w:firstLineChars="200" w:firstLine="640"/>
        <w:rPr>
          <w:rFonts w:ascii="仿宋" w:eastAsia="仿宋" w:hAnsi="仿宋"/>
          <w:sz w:val="32"/>
          <w:szCs w:val="32"/>
        </w:rPr>
      </w:pPr>
      <w:r>
        <w:rPr>
          <w:rFonts w:ascii="仿宋" w:eastAsia="仿宋" w:hAnsi="仿宋" w:hint="eastAsia"/>
          <w:color w:val="000000"/>
          <w:sz w:val="32"/>
          <w:szCs w:val="32"/>
        </w:rPr>
        <w:t xml:space="preserve"> </w:t>
      </w:r>
      <w:r w:rsidR="00CF42A0" w:rsidRPr="00D07010">
        <w:rPr>
          <w:rFonts w:ascii="仿宋" w:eastAsia="仿宋" w:hAnsi="仿宋" w:hint="eastAsia"/>
          <w:color w:val="000000"/>
          <w:sz w:val="32"/>
          <w:szCs w:val="32"/>
        </w:rPr>
        <w:t>3、</w:t>
      </w:r>
      <w:r w:rsidR="00CF42A0" w:rsidRPr="00D07010">
        <w:rPr>
          <w:rFonts w:ascii="仿宋" w:eastAsia="仿宋" w:hAnsi="仿宋" w:hint="eastAsia"/>
          <w:sz w:val="32"/>
          <w:szCs w:val="32"/>
        </w:rPr>
        <w:t>数据汇总和发布阶段（2020年12月至2022年12</w:t>
      </w:r>
      <w:r>
        <w:rPr>
          <w:rFonts w:ascii="仿宋" w:eastAsia="仿宋" w:hAnsi="仿宋" w:hint="eastAsia"/>
          <w:sz w:val="32"/>
          <w:szCs w:val="32"/>
        </w:rPr>
        <w:t>月）</w:t>
      </w:r>
    </w:p>
    <w:p w:rsidR="00CF42A0" w:rsidRPr="00D07010" w:rsidRDefault="00CF42A0" w:rsidP="008461DE">
      <w:pPr>
        <w:ind w:firstLineChars="200" w:firstLine="640"/>
        <w:rPr>
          <w:rFonts w:ascii="仿宋" w:eastAsia="仿宋" w:hAnsi="仿宋"/>
          <w:sz w:val="32"/>
          <w:szCs w:val="32"/>
        </w:rPr>
      </w:pPr>
      <w:r w:rsidRPr="00D07010">
        <w:rPr>
          <w:rFonts w:ascii="仿宋" w:eastAsia="仿宋" w:hAnsi="仿宋" w:hint="eastAsia"/>
          <w:color w:val="000000"/>
          <w:sz w:val="32"/>
          <w:szCs w:val="32"/>
        </w:rPr>
        <w:t>主要工作包括：行业职业编码，普查数据汇总，普查数据评估与发布，普查资料开发，普查总结等。</w:t>
      </w:r>
    </w:p>
    <w:p w:rsidR="00401102" w:rsidRPr="00D638AB" w:rsidRDefault="00D638AB" w:rsidP="008461DE">
      <w:pPr>
        <w:spacing w:line="600" w:lineRule="exact"/>
        <w:ind w:firstLineChars="200" w:firstLine="640"/>
        <w:outlineLvl w:val="0"/>
        <w:rPr>
          <w:rFonts w:ascii="楷体" w:eastAsia="楷体" w:hAnsi="楷体"/>
          <w:sz w:val="32"/>
          <w:szCs w:val="32"/>
        </w:rPr>
      </w:pPr>
      <w:r>
        <w:rPr>
          <w:rFonts w:ascii="楷体" w:eastAsia="楷体" w:hAnsi="楷体" w:hint="eastAsia"/>
          <w:sz w:val="32"/>
          <w:szCs w:val="32"/>
        </w:rPr>
        <w:t>（三）项目产出情况</w:t>
      </w:r>
    </w:p>
    <w:p w:rsidR="00CF42A0" w:rsidRPr="00D638AB" w:rsidRDefault="00D638AB" w:rsidP="00D638AB">
      <w:pPr>
        <w:pStyle w:val="a0"/>
        <w:spacing w:before="0" w:after="0"/>
        <w:ind w:firstLineChars="200" w:firstLine="640"/>
        <w:jc w:val="left"/>
        <w:rPr>
          <w:rFonts w:ascii="仿宋" w:eastAsia="仿宋" w:hAnsi="仿宋"/>
          <w:b w:val="0"/>
        </w:rPr>
      </w:pPr>
      <w:r>
        <w:rPr>
          <w:rFonts w:ascii="仿宋" w:eastAsia="仿宋" w:hAnsi="仿宋" w:hint="eastAsia"/>
          <w:b w:val="0"/>
          <w:color w:val="000000"/>
        </w:rPr>
        <w:lastRenderedPageBreak/>
        <w:t>全面摸</w:t>
      </w:r>
      <w:r w:rsidR="00A37E9B" w:rsidRPr="00D638AB">
        <w:rPr>
          <w:rFonts w:ascii="仿宋" w:eastAsia="仿宋" w:hAnsi="仿宋" w:hint="eastAsia"/>
          <w:b w:val="0"/>
          <w:color w:val="000000"/>
        </w:rPr>
        <w:t>清我县七个乡镇、六个社区、一个经济技术开发区人口数量、结构、分布、住房等方面情况。</w:t>
      </w:r>
    </w:p>
    <w:p w:rsidR="00401102" w:rsidRPr="00D638AB" w:rsidRDefault="00D638AB" w:rsidP="008461DE">
      <w:pPr>
        <w:spacing w:line="600" w:lineRule="exact"/>
        <w:ind w:firstLineChars="200" w:firstLine="640"/>
        <w:outlineLvl w:val="0"/>
        <w:rPr>
          <w:rFonts w:ascii="楷体" w:eastAsia="楷体" w:hAnsi="楷体"/>
          <w:sz w:val="32"/>
          <w:szCs w:val="32"/>
        </w:rPr>
      </w:pPr>
      <w:r>
        <w:rPr>
          <w:rFonts w:ascii="楷体" w:eastAsia="楷体" w:hAnsi="楷体" w:hint="eastAsia"/>
          <w:sz w:val="32"/>
          <w:szCs w:val="32"/>
        </w:rPr>
        <w:t>（四）项目效益情况</w:t>
      </w:r>
    </w:p>
    <w:p w:rsidR="00A37E9B" w:rsidRPr="00D638AB" w:rsidRDefault="00A37E9B" w:rsidP="00D638AB">
      <w:pPr>
        <w:pStyle w:val="a0"/>
        <w:spacing w:before="0" w:after="0"/>
        <w:ind w:firstLineChars="200" w:firstLine="640"/>
        <w:jc w:val="left"/>
        <w:rPr>
          <w:rFonts w:ascii="仿宋" w:eastAsia="仿宋" w:hAnsi="仿宋"/>
          <w:b w:val="0"/>
        </w:rPr>
      </w:pPr>
      <w:r w:rsidRPr="00D638AB">
        <w:rPr>
          <w:rFonts w:ascii="仿宋" w:eastAsia="仿宋" w:hAnsi="仿宋" w:cs="仿宋_GB2312" w:hint="eastAsia"/>
          <w:b w:val="0"/>
          <w:color w:val="000000"/>
          <w:kern w:val="0"/>
        </w:rPr>
        <w:t>为我县完善人口发展战略和政策体系，提高人口质量，应对人口老龄化，促进人口长期均衡发展提供了科学准确的统计信息支持，对我县科学制定国民经济和社会发展规划，推动经济高质量转型发展具有重要意义。</w:t>
      </w:r>
    </w:p>
    <w:p w:rsidR="00401102" w:rsidRPr="00D638AB" w:rsidRDefault="00401102" w:rsidP="00D638AB">
      <w:pPr>
        <w:spacing w:line="600" w:lineRule="exact"/>
        <w:ind w:firstLineChars="200" w:firstLine="640"/>
        <w:rPr>
          <w:rFonts w:ascii="黑体" w:eastAsia="黑体" w:hAnsi="黑体"/>
          <w:sz w:val="32"/>
          <w:szCs w:val="32"/>
        </w:rPr>
      </w:pPr>
      <w:r w:rsidRPr="00D638AB">
        <w:rPr>
          <w:rFonts w:ascii="黑体" w:eastAsia="黑体" w:hAnsi="黑体" w:hint="eastAsia"/>
          <w:sz w:val="32"/>
          <w:szCs w:val="32"/>
        </w:rPr>
        <w:t>五、主要经验及做法、存在的问题及原因分析</w:t>
      </w:r>
    </w:p>
    <w:p w:rsidR="00A37E9B" w:rsidRPr="00D638AB" w:rsidRDefault="00A37E9B" w:rsidP="00D638AB">
      <w:pPr>
        <w:pStyle w:val="a0"/>
        <w:spacing w:before="0" w:after="0"/>
        <w:ind w:firstLineChars="200" w:firstLine="640"/>
        <w:jc w:val="both"/>
        <w:outlineLvl w:val="9"/>
        <w:rPr>
          <w:rFonts w:ascii="仿宋" w:eastAsia="仿宋" w:hAnsi="仿宋"/>
          <w:b w:val="0"/>
        </w:rPr>
      </w:pPr>
      <w:r w:rsidRPr="00D638AB">
        <w:rPr>
          <w:rFonts w:ascii="仿宋" w:eastAsia="仿宋" w:hAnsi="仿宋" w:cs="Arial" w:hint="eastAsia"/>
          <w:b w:val="0"/>
          <w:color w:val="191919"/>
          <w:shd w:val="clear" w:color="auto" w:fill="FFFFFF"/>
        </w:rPr>
        <w:t>面对时间紧、任务重、工作量大的“七人普”各项工作，稷山县统计局深知乡一级普查机构的工作压力，特从本单位现有工作人员中抽调精兵强将，组成9个包点小分队，分别对应全县7个乡镇、1个社区服务中心、1个经济技术开发区，采用包点责任负责制，由分管领导亲自带队，包点小组具体衔接，一方面保障人口普查各项任务及时准确传达到位，另一方面同乡镇合力联动，共同商议解决乡一级开展人普工作中出现的困难问题，确保全县人普各阶段工作能紧跟上级人普工作步伐，如期顺利完成</w:t>
      </w:r>
      <w:r w:rsidR="00D739B1" w:rsidRPr="00D638AB">
        <w:rPr>
          <w:rFonts w:ascii="仿宋" w:eastAsia="仿宋" w:hAnsi="仿宋" w:cs="Arial" w:hint="eastAsia"/>
          <w:b w:val="0"/>
          <w:color w:val="191919"/>
          <w:shd w:val="clear" w:color="auto" w:fill="FFFFFF"/>
        </w:rPr>
        <w:t>。</w:t>
      </w:r>
      <w:r w:rsidR="007F7B2A" w:rsidRPr="00D638AB">
        <w:rPr>
          <w:rFonts w:ascii="仿宋" w:eastAsia="仿宋" w:hAnsi="仿宋" w:cs="Arial" w:hint="eastAsia"/>
          <w:b w:val="0"/>
          <w:color w:val="191919"/>
          <w:shd w:val="clear" w:color="auto" w:fill="FFFFFF"/>
        </w:rPr>
        <w:t>存在的问题：</w:t>
      </w:r>
      <w:r w:rsidR="00D07010" w:rsidRPr="00D638AB">
        <w:rPr>
          <w:rFonts w:ascii="仿宋" w:eastAsia="仿宋" w:hAnsi="仿宋" w:cs="Arial" w:hint="eastAsia"/>
          <w:b w:val="0"/>
          <w:color w:val="191919"/>
          <w:shd w:val="clear" w:color="auto" w:fill="FFFFFF"/>
        </w:rPr>
        <w:t>选聘“两员”的难度较大。原因分析：七人普“两员”选聘条件要求较高，工作量较大，普查待遇较低。</w:t>
      </w:r>
    </w:p>
    <w:p w:rsidR="00401102" w:rsidRPr="00D638AB" w:rsidRDefault="00401102" w:rsidP="008461DE">
      <w:pPr>
        <w:spacing w:line="600" w:lineRule="exact"/>
        <w:ind w:firstLineChars="200" w:firstLine="640"/>
        <w:rPr>
          <w:rFonts w:ascii="黑体" w:eastAsia="黑体" w:hAnsi="黑体"/>
          <w:sz w:val="32"/>
          <w:szCs w:val="32"/>
        </w:rPr>
      </w:pPr>
      <w:r w:rsidRPr="00D638AB">
        <w:rPr>
          <w:rFonts w:ascii="黑体" w:eastAsia="黑体" w:hAnsi="黑体" w:hint="eastAsia"/>
          <w:sz w:val="32"/>
          <w:szCs w:val="32"/>
        </w:rPr>
        <w:t>六、有关建议</w:t>
      </w:r>
    </w:p>
    <w:p w:rsidR="008761DA" w:rsidRDefault="00D07010" w:rsidP="00D638AB">
      <w:pPr>
        <w:ind w:firstLineChars="200" w:firstLine="640"/>
        <w:rPr>
          <w:rFonts w:ascii="仿宋" w:eastAsia="仿宋" w:hAnsi="仿宋" w:cs="仿宋_GB2312"/>
          <w:color w:val="000000"/>
          <w:kern w:val="0"/>
          <w:sz w:val="32"/>
          <w:szCs w:val="32"/>
        </w:rPr>
      </w:pPr>
      <w:r w:rsidRPr="00D07010">
        <w:rPr>
          <w:rFonts w:ascii="仿宋" w:eastAsia="仿宋" w:hAnsi="仿宋" w:cs="仿宋_GB2312" w:hint="eastAsia"/>
          <w:color w:val="000000"/>
          <w:kern w:val="0"/>
          <w:sz w:val="32"/>
          <w:szCs w:val="32"/>
        </w:rPr>
        <w:t>人口普查是一项复杂庞大的社会系统工程，也是和平时期最大的社会动员，任务十分艰巨。各相关职能部门需要进</w:t>
      </w:r>
      <w:r w:rsidRPr="00D07010">
        <w:rPr>
          <w:rFonts w:ascii="仿宋" w:eastAsia="仿宋" w:hAnsi="仿宋" w:cs="仿宋_GB2312" w:hint="eastAsia"/>
          <w:color w:val="000000"/>
          <w:kern w:val="0"/>
          <w:sz w:val="32"/>
          <w:szCs w:val="32"/>
        </w:rPr>
        <w:lastRenderedPageBreak/>
        <w:t>一步加强交流沟通力度，扩大信息共享范围，切实增强使命意识、责任意识和质量意识，通力协作、密切配合，及时解决人口普查工作中遇到的困难和问题。</w:t>
      </w:r>
    </w:p>
    <w:p w:rsidR="00D638AB" w:rsidRDefault="00D638AB" w:rsidP="00D638AB">
      <w:pPr>
        <w:pStyle w:val="a0"/>
      </w:pPr>
    </w:p>
    <w:p w:rsidR="00D638AB" w:rsidRDefault="00D638AB" w:rsidP="00D638AB"/>
    <w:p w:rsidR="00D638AB" w:rsidRDefault="00D638AB" w:rsidP="00D638AB">
      <w:pPr>
        <w:pStyle w:val="a0"/>
      </w:pPr>
    </w:p>
    <w:p w:rsidR="00D638AB" w:rsidRDefault="00D638AB" w:rsidP="00D638AB"/>
    <w:p w:rsidR="00F724C6" w:rsidRPr="00D638AB" w:rsidRDefault="00D638AB" w:rsidP="00F724C6">
      <w:pPr>
        <w:pStyle w:val="a0"/>
        <w:rPr>
          <w:rFonts w:ascii="仿宋" w:eastAsia="仿宋" w:hAnsi="仿宋"/>
        </w:rPr>
      </w:pPr>
      <w:r>
        <w:rPr>
          <w:rFonts w:ascii="仿宋" w:eastAsia="仿宋" w:hAnsi="仿宋" w:hint="eastAsia"/>
          <w:b w:val="0"/>
        </w:rPr>
        <w:t xml:space="preserve">         </w:t>
      </w:r>
      <w:r w:rsidR="00987C02">
        <w:rPr>
          <w:rFonts w:ascii="仿宋" w:eastAsia="仿宋" w:hAnsi="仿宋" w:hint="eastAsia"/>
          <w:b w:val="0"/>
        </w:rPr>
        <w:t xml:space="preserve">              </w:t>
      </w:r>
    </w:p>
    <w:p w:rsidR="00D638AB" w:rsidRPr="00D638AB" w:rsidRDefault="00D638AB" w:rsidP="00D638AB">
      <w:pPr>
        <w:rPr>
          <w:rFonts w:ascii="仿宋" w:eastAsia="仿宋" w:hAnsi="仿宋"/>
          <w:sz w:val="32"/>
          <w:szCs w:val="32"/>
        </w:rPr>
      </w:pPr>
    </w:p>
    <w:sectPr w:rsidR="00D638AB" w:rsidRPr="00D638AB" w:rsidSect="008761D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8C8" w:rsidRDefault="008778C8" w:rsidP="00DF7F02">
      <w:r>
        <w:separator/>
      </w:r>
    </w:p>
  </w:endnote>
  <w:endnote w:type="continuationSeparator" w:id="0">
    <w:p w:rsidR="008778C8" w:rsidRDefault="008778C8" w:rsidP="00DF7F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8C8" w:rsidRDefault="008778C8" w:rsidP="00DF7F02">
      <w:r>
        <w:separator/>
      </w:r>
    </w:p>
  </w:footnote>
  <w:footnote w:type="continuationSeparator" w:id="0">
    <w:p w:rsidR="008778C8" w:rsidRDefault="008778C8" w:rsidP="00DF7F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1102"/>
    <w:rsid w:val="00137413"/>
    <w:rsid w:val="001D4E17"/>
    <w:rsid w:val="00202E0B"/>
    <w:rsid w:val="00227DCF"/>
    <w:rsid w:val="00251FD0"/>
    <w:rsid w:val="00282351"/>
    <w:rsid w:val="003036E8"/>
    <w:rsid w:val="00314C97"/>
    <w:rsid w:val="00401102"/>
    <w:rsid w:val="005B13D2"/>
    <w:rsid w:val="00635FB4"/>
    <w:rsid w:val="00642E56"/>
    <w:rsid w:val="00677816"/>
    <w:rsid w:val="00696F7E"/>
    <w:rsid w:val="00727CA9"/>
    <w:rsid w:val="0076617F"/>
    <w:rsid w:val="007F7B2A"/>
    <w:rsid w:val="008254DB"/>
    <w:rsid w:val="008461DE"/>
    <w:rsid w:val="008761DA"/>
    <w:rsid w:val="008778C8"/>
    <w:rsid w:val="008A139D"/>
    <w:rsid w:val="00987C02"/>
    <w:rsid w:val="00A37E9B"/>
    <w:rsid w:val="00AA4D59"/>
    <w:rsid w:val="00AD3DA9"/>
    <w:rsid w:val="00AE39F2"/>
    <w:rsid w:val="00B674CC"/>
    <w:rsid w:val="00CC1595"/>
    <w:rsid w:val="00CF42A0"/>
    <w:rsid w:val="00D07010"/>
    <w:rsid w:val="00D32F68"/>
    <w:rsid w:val="00D638AB"/>
    <w:rsid w:val="00D739B1"/>
    <w:rsid w:val="00DF7F02"/>
    <w:rsid w:val="00E753E9"/>
    <w:rsid w:val="00EA558C"/>
    <w:rsid w:val="00EE0155"/>
    <w:rsid w:val="00F724C6"/>
    <w:rsid w:val="00F7673A"/>
    <w:rsid w:val="00FC47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25"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401102"/>
    <w:pPr>
      <w:widowControl w:val="0"/>
      <w:spacing w:line="240" w:lineRule="auto"/>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Char"/>
    <w:uiPriority w:val="10"/>
    <w:qFormat/>
    <w:rsid w:val="00401102"/>
    <w:pPr>
      <w:spacing w:before="240" w:after="60"/>
      <w:jc w:val="center"/>
      <w:outlineLvl w:val="0"/>
    </w:pPr>
    <w:rPr>
      <w:rFonts w:asciiTheme="majorHAnsi" w:hAnsiTheme="majorHAnsi" w:cstheme="majorBidi"/>
      <w:b/>
      <w:bCs/>
      <w:sz w:val="32"/>
      <w:szCs w:val="32"/>
    </w:rPr>
  </w:style>
  <w:style w:type="character" w:customStyle="1" w:styleId="Char">
    <w:name w:val="标题 Char"/>
    <w:basedOn w:val="a1"/>
    <w:link w:val="a0"/>
    <w:uiPriority w:val="10"/>
    <w:rsid w:val="00401102"/>
    <w:rPr>
      <w:rFonts w:asciiTheme="majorHAnsi" w:eastAsia="宋体" w:hAnsiTheme="majorHAnsi" w:cstheme="majorBidi"/>
      <w:b/>
      <w:bCs/>
      <w:sz w:val="32"/>
      <w:szCs w:val="32"/>
    </w:rPr>
  </w:style>
  <w:style w:type="paragraph" w:styleId="a4">
    <w:name w:val="header"/>
    <w:basedOn w:val="a"/>
    <w:link w:val="Char0"/>
    <w:uiPriority w:val="99"/>
    <w:semiHidden/>
    <w:unhideWhenUsed/>
    <w:rsid w:val="00DF7F0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1"/>
    <w:link w:val="a4"/>
    <w:uiPriority w:val="99"/>
    <w:semiHidden/>
    <w:rsid w:val="00DF7F02"/>
    <w:rPr>
      <w:rFonts w:ascii="Times New Roman" w:eastAsia="宋体" w:hAnsi="Times New Roman" w:cs="Times New Roman"/>
      <w:sz w:val="18"/>
      <w:szCs w:val="18"/>
    </w:rPr>
  </w:style>
  <w:style w:type="paragraph" w:styleId="a5">
    <w:name w:val="footer"/>
    <w:basedOn w:val="a"/>
    <w:link w:val="Char1"/>
    <w:uiPriority w:val="99"/>
    <w:semiHidden/>
    <w:unhideWhenUsed/>
    <w:rsid w:val="00DF7F02"/>
    <w:pPr>
      <w:tabs>
        <w:tab w:val="center" w:pos="4153"/>
        <w:tab w:val="right" w:pos="8306"/>
      </w:tabs>
      <w:snapToGrid w:val="0"/>
      <w:jc w:val="left"/>
    </w:pPr>
    <w:rPr>
      <w:sz w:val="18"/>
      <w:szCs w:val="18"/>
    </w:rPr>
  </w:style>
  <w:style w:type="character" w:customStyle="1" w:styleId="Char1">
    <w:name w:val="页脚 Char"/>
    <w:basedOn w:val="a1"/>
    <w:link w:val="a5"/>
    <w:uiPriority w:val="99"/>
    <w:semiHidden/>
    <w:rsid w:val="00DF7F02"/>
    <w:rPr>
      <w:rFonts w:ascii="Times New Roman" w:eastAsia="宋体" w:hAnsi="Times New Roman" w:cs="Times New Roman"/>
      <w:sz w:val="18"/>
      <w:szCs w:val="18"/>
    </w:rPr>
  </w:style>
  <w:style w:type="paragraph" w:styleId="a6">
    <w:name w:val="Normal (Web)"/>
    <w:basedOn w:val="a"/>
    <w:qFormat/>
    <w:rsid w:val="00FC4715"/>
    <w:pPr>
      <w:spacing w:before="100" w:beforeAutospacing="1" w:after="100" w:afterAutospacing="1"/>
      <w:jc w:val="left"/>
    </w:pPr>
    <w:rPr>
      <w:rFonts w:ascii="Calibri" w:hAnsi="Calibri"/>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5</Pages>
  <Words>296</Words>
  <Characters>1688</Characters>
  <Application>Microsoft Office Word</Application>
  <DocSecurity>0</DocSecurity>
  <Lines>14</Lines>
  <Paragraphs>3</Paragraphs>
  <ScaleCrop>false</ScaleCrop>
  <Company/>
  <LinksUpToDate>false</LinksUpToDate>
  <CharactersWithSpaces>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83</cp:revision>
  <dcterms:created xsi:type="dcterms:W3CDTF">2020-12-16T03:39:00Z</dcterms:created>
  <dcterms:modified xsi:type="dcterms:W3CDTF">2021-09-15T10:08:00Z</dcterms:modified>
</cp:coreProperties>
</file>