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Style w:val="4"/>
          <w:rFonts w:hint="eastAsia" w:ascii="黑体" w:hAnsi="黑体" w:eastAsia="黑体" w:cs="黑体"/>
          <w:sz w:val="44"/>
          <w:szCs w:val="44"/>
          <w:highlight w:val="none"/>
          <w:bdr w:val="none" w:color="auto" w:sz="0" w:space="0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稷山县供销社经费</w:t>
      </w:r>
      <w:r>
        <w:rPr>
          <w:rFonts w:hint="eastAsia" w:ascii="黑体" w:hAnsi="黑体" w:eastAsia="黑体" w:cs="黑体"/>
          <w:sz w:val="44"/>
          <w:szCs w:val="44"/>
          <w:highlight w:val="none"/>
        </w:rPr>
        <w:t>项目绩效评价报告</w:t>
      </w:r>
    </w:p>
    <w:p>
      <w:pPr>
        <w:numPr>
          <w:numId w:val="0"/>
        </w:numPr>
        <w:ind w:firstLine="643" w:firstLineChars="200"/>
        <w:rPr>
          <w:rFonts w:hint="eastAsia" w:ascii="仿宋_GB2312" w:hAnsi="宋体" w:eastAsia="仿宋_GB2312" w:cs="仿宋_GB2312"/>
          <w:b/>
          <w:bCs/>
          <w:sz w:val="32"/>
          <w:szCs w:val="32"/>
          <w:bdr w:val="none" w:color="auto" w:sz="0" w:space="0"/>
          <w:lang w:eastAsia="zh-CN"/>
        </w:rPr>
      </w:pPr>
    </w:p>
    <w:p>
      <w:pPr>
        <w:numPr>
          <w:numId w:val="0"/>
        </w:numPr>
        <w:ind w:firstLine="643" w:firstLineChars="200"/>
        <w:rPr>
          <w:rStyle w:val="4"/>
          <w:rFonts w:hint="default" w:ascii="仿宋_GB2312" w:hAnsi="宋体" w:eastAsia="仿宋_GB2312" w:cs="仿宋_GB2312"/>
          <w:sz w:val="32"/>
          <w:szCs w:val="32"/>
          <w:bdr w:val="none" w:color="auto" w:sz="0" w:space="0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bdr w:val="none" w:color="auto" w:sz="0" w:space="0"/>
          <w:lang w:eastAsia="zh-CN"/>
        </w:rPr>
        <w:t>一、</w:t>
      </w:r>
      <w:r>
        <w:rPr>
          <w:rStyle w:val="4"/>
          <w:rFonts w:hint="default" w:ascii="仿宋_GB2312" w:hAnsi="宋体" w:eastAsia="仿宋_GB2312" w:cs="仿宋_GB2312"/>
          <w:sz w:val="32"/>
          <w:szCs w:val="32"/>
          <w:bdr w:val="none" w:color="auto" w:sz="0" w:space="0"/>
        </w:rPr>
        <w:t>项目基本情况    </w:t>
      </w:r>
    </w:p>
    <w:p>
      <w:pPr>
        <w:numPr>
          <w:ilvl w:val="0"/>
          <w:numId w:val="1"/>
        </w:numPr>
        <w:ind w:firstLine="643" w:firstLineChars="200"/>
        <w:rPr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</w:pPr>
      <w:r>
        <w:rPr>
          <w:rStyle w:val="4"/>
          <w:rFonts w:hint="default" w:ascii="仿宋_GB2312" w:hAnsi="宋体" w:eastAsia="仿宋_GB2312" w:cs="仿宋_GB2312"/>
          <w:sz w:val="32"/>
          <w:szCs w:val="32"/>
          <w:bdr w:val="none" w:color="auto" w:sz="0" w:space="0"/>
        </w:rPr>
        <w:t>项目概况</w:t>
      </w:r>
      <w:r>
        <w:rPr>
          <w:rStyle w:val="4"/>
          <w:rFonts w:hint="eastAsia" w:ascii="仿宋_GB2312" w:hAnsi="宋体" w:eastAsia="仿宋_GB2312" w:cs="仿宋_GB2312"/>
          <w:sz w:val="32"/>
          <w:szCs w:val="32"/>
          <w:bdr w:val="none" w:color="auto" w:sz="0" w:space="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系统遗留问题多，化解困难，为尽快消除影响，及时化解矛盾，维护系统安定稳定。</w:t>
      </w:r>
    </w:p>
    <w:p>
      <w:pPr>
        <w:numPr>
          <w:ilvl w:val="0"/>
          <w:numId w:val="1"/>
        </w:numPr>
        <w:ind w:left="0" w:leftChars="0" w:firstLine="643" w:firstLineChars="200"/>
        <w:rPr>
          <w:rStyle w:val="4"/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</w:pPr>
      <w:r>
        <w:rPr>
          <w:rStyle w:val="4"/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  <w:t>项目绩效目标</w:t>
      </w:r>
      <w:r>
        <w:rPr>
          <w:rStyle w:val="4"/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：</w:t>
      </w:r>
      <w:r>
        <w:rPr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  <w:t>项目绩效总目标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，努力化解系统历史遗留问题，维护大局稳定。</w:t>
      </w:r>
    </w:p>
    <w:p>
      <w:pPr>
        <w:numPr>
          <w:numId w:val="0"/>
        </w:numPr>
        <w:ind w:firstLine="643" w:firstLineChars="200"/>
        <w:rPr>
          <w:rStyle w:val="4"/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</w:pPr>
      <w:r>
        <w:rPr>
          <w:rStyle w:val="4"/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二、</w:t>
      </w:r>
      <w:r>
        <w:rPr>
          <w:rStyle w:val="4"/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  <w:t>绩效评价结论</w:t>
      </w:r>
      <w:r>
        <w:rPr>
          <w:rStyle w:val="4"/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通过机关积极筹划，推动此项目运行平稳，完成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100%。根据年初设定的绩效目标，项目绩效自评得分为 94分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Style w:val="4"/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</w:pPr>
      <w:r>
        <w:rPr>
          <w:rStyle w:val="4"/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三、</w:t>
      </w:r>
      <w:r>
        <w:rPr>
          <w:rStyle w:val="4"/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  <w:t>存在问题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 w:cs="仿宋_GB2312"/>
          <w:color w:val="auto"/>
          <w:sz w:val="32"/>
          <w:szCs w:val="32"/>
        </w:rPr>
      </w:pPr>
      <w:r>
        <w:rPr>
          <w:rFonts w:hint="default" w:ascii="仿宋_GB2312" w:hAnsi="宋体" w:eastAsia="仿宋_GB2312" w:cs="仿宋_GB2312"/>
          <w:color w:val="auto"/>
          <w:sz w:val="32"/>
          <w:szCs w:val="32"/>
        </w:rPr>
        <w:t>因久拖未决的历史遗留问题多，导致项目经费增加。</w:t>
      </w:r>
    </w:p>
    <w:p>
      <w:pPr>
        <w:numPr>
          <w:ilvl w:val="0"/>
          <w:numId w:val="0"/>
        </w:numPr>
        <w:ind w:firstLine="643" w:firstLineChars="200"/>
        <w:rPr>
          <w:rStyle w:val="4"/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</w:pPr>
      <w:r>
        <w:rPr>
          <w:rStyle w:val="4"/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四、</w:t>
      </w:r>
      <w:r>
        <w:rPr>
          <w:rStyle w:val="4"/>
          <w:rFonts w:hint="default" w:ascii="仿宋_GB2312" w:hAnsi="宋体" w:eastAsia="仿宋_GB2312" w:cs="仿宋_GB2312"/>
          <w:color w:val="auto"/>
          <w:sz w:val="32"/>
          <w:szCs w:val="32"/>
        </w:rPr>
        <w:t>意</w:t>
      </w:r>
      <w:r>
        <w:rPr>
          <w:rStyle w:val="4"/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  <w:t>见、建议</w:t>
      </w:r>
    </w:p>
    <w:p>
      <w:pPr>
        <w:numPr>
          <w:numId w:val="0"/>
        </w:numPr>
        <w:ind w:firstLine="640" w:firstLineChars="200"/>
        <w:rPr>
          <w:rStyle w:val="4"/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</w:pPr>
      <w:r>
        <w:rPr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  <w:t>联系现行的法律、法规，国家的方针和项目政策的具体要求，学习借鉴成功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的</w:t>
      </w:r>
      <w:r>
        <w:rPr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  <w:t>经验和做法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，加强</w:t>
      </w:r>
      <w:r>
        <w:rPr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  <w:t>化解矛盾问题的措施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和方法</w:t>
      </w:r>
      <w:r>
        <w:rPr>
          <w:rFonts w:hint="default" w:ascii="仿宋_GB2312" w:hAnsi="宋体" w:eastAsia="仿宋_GB2312" w:cs="仿宋_GB2312"/>
          <w:color w:val="auto"/>
          <w:sz w:val="32"/>
          <w:szCs w:val="32"/>
          <w:bdr w:val="none" w:color="auto" w:sz="0" w:space="0"/>
        </w:rPr>
        <w:t>，维护系统稳定，保障经费合理使用。</w:t>
      </w:r>
    </w:p>
    <w:p>
      <w:pPr>
        <w:numPr>
          <w:numId w:val="0"/>
        </w:numPr>
        <w:ind w:leftChars="0"/>
        <w:rPr>
          <w:color w:val="auto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D591A5"/>
    <w:multiLevelType w:val="singleLevel"/>
    <w:tmpl w:val="97D591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MDk4ZThiZWE4MjM1MGJmZmYxYWQ5YTg2NWNmYmIifQ=="/>
  </w:docVars>
  <w:rsids>
    <w:rsidRoot w:val="6BD016F0"/>
    <w:rsid w:val="02587777"/>
    <w:rsid w:val="028E4F47"/>
    <w:rsid w:val="3DEE5FAA"/>
    <w:rsid w:val="6BD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272</Characters>
  <Lines>0</Lines>
  <Paragraphs>0</Paragraphs>
  <TotalTime>7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2022-09-26T01:31:00Z</dcterms:created>
  <dc:creator>解兴军</dc:creator>
  <cp:lastModifiedBy>解兴军</cp:lastModifiedBy>
  <cp:lastPrinted>2022-09-26T01:49:22Z</cp:lastPrinted>
  <dcterms:modified xsi:type="dcterms:W3CDTF">2022-09-26T01:49:46Z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A70886AD591C4020B1AF540C3EEE235A</vt:lpwstr>
  </property>
</Properties>
</file>