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Arial" w:eastAsia="方正小标宋简体" w:cs="Arial"/>
          <w:b/>
          <w:bCs/>
          <w:sz w:val="36"/>
          <w:szCs w:val="36"/>
        </w:rPr>
      </w:pPr>
      <w:r>
        <w:rPr>
          <w:rFonts w:hint="eastAsia" w:ascii="方正小标宋简体" w:hAnsi="宋体" w:eastAsia="方正小标宋简体" w:cs="Arial"/>
          <w:b/>
          <w:bCs/>
          <w:sz w:val="36"/>
          <w:szCs w:val="36"/>
          <w:lang w:val="en-US" w:eastAsia="zh-CN"/>
        </w:rPr>
        <w:t>2021年工作经费</w:t>
      </w:r>
      <w:r>
        <w:rPr>
          <w:rFonts w:hint="eastAsia" w:ascii="方正小标宋简体" w:hAnsi="宋体" w:eastAsia="方正小标宋简体" w:cs="Arial"/>
          <w:b/>
          <w:bCs/>
          <w:sz w:val="36"/>
          <w:szCs w:val="36"/>
        </w:rPr>
        <w:t>项目支出绩效</w:t>
      </w:r>
      <w:r>
        <w:rPr>
          <w:rFonts w:hint="eastAsia" w:ascii="方正小标宋简体" w:hAnsi="宋体" w:eastAsia="方正小标宋简体" w:cs="Arial"/>
          <w:b/>
          <w:bCs/>
          <w:sz w:val="36"/>
          <w:szCs w:val="36"/>
          <w:lang w:val="en-US" w:eastAsia="zh-CN"/>
        </w:rPr>
        <w:t>自评</w:t>
      </w:r>
      <w:r>
        <w:rPr>
          <w:rFonts w:hint="eastAsia" w:ascii="方正小标宋简体" w:hAnsi="宋体" w:eastAsia="方正小标宋简体" w:cs="Arial"/>
          <w:b/>
          <w:bCs/>
          <w:sz w:val="36"/>
          <w:szCs w:val="36"/>
        </w:rPr>
        <w:t>报告</w:t>
      </w:r>
    </w:p>
    <w:p>
      <w:pPr>
        <w:jc w:val="center"/>
        <w:rPr>
          <w:rFonts w:ascii="仿宋_GB2312"/>
          <w:szCs w:val="30"/>
        </w:rPr>
      </w:pP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一、基本情况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（一）项目概况。2021年4月，全县事业单位改革后稷山县项目推进中心成立，单位为政府直属事业单位。6月11日经向上级部门和财政局请示</w:t>
      </w:r>
      <w:r>
        <w:rPr>
          <w:rFonts w:hint="eastAsia" w:ascii="仿宋" w:hAnsi="仿宋" w:eastAsia="仿宋"/>
          <w:sz w:val="32"/>
          <w:szCs w:val="32"/>
          <w:lang w:eastAsia="zh-CN"/>
        </w:rPr>
        <w:t>批复</w:t>
      </w:r>
      <w:r>
        <w:rPr>
          <w:rFonts w:hint="eastAsia" w:ascii="仿宋" w:hAnsi="仿宋" w:eastAsia="仿宋"/>
          <w:sz w:val="32"/>
          <w:szCs w:val="32"/>
        </w:rPr>
        <w:t>我单位开办资金15万元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,用于办公设备的购置、日常办公、观摩版面及相关项目资料制作、报刊订阅等，所有资金均按照要求投入使用。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/>
          <w:sz w:val="32"/>
          <w:szCs w:val="32"/>
        </w:rPr>
        <w:t>（二）项目绩效目标。</w:t>
      </w:r>
      <w:r>
        <w:rPr>
          <w:rFonts w:hint="eastAsia" w:ascii="仿宋_GB2312" w:hAnsi="仿宋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总体目标是按照项目推进情况完成考核工作，年终进行全面评审考核。阶段目标为项目推进季度考核及日常推进。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二、绩效评价工作开展情况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（一）绩效评价目的</w:t>
      </w:r>
      <w:r>
        <w:rPr>
          <w:rFonts w:hint="eastAsia" w:ascii="仿宋" w:hAnsi="仿宋" w:eastAsia="仿宋"/>
          <w:sz w:val="32"/>
          <w:szCs w:val="32"/>
          <w:lang w:eastAsia="zh-CN"/>
        </w:rPr>
        <w:t>。保障本单位日常工作的顺利开展，</w:t>
      </w:r>
      <w:r>
        <w:rPr>
          <w:rFonts w:hint="eastAsia" w:ascii="仿宋" w:hAnsi="仿宋" w:eastAsia="仿宋"/>
          <w:sz w:val="32"/>
          <w:szCs w:val="32"/>
        </w:rPr>
        <w:t>对象</w:t>
      </w:r>
      <w:r>
        <w:rPr>
          <w:rFonts w:hint="eastAsia" w:ascii="仿宋" w:hAnsi="仿宋" w:eastAsia="仿宋"/>
          <w:sz w:val="32"/>
          <w:szCs w:val="32"/>
          <w:lang w:eastAsia="zh-CN"/>
        </w:rPr>
        <w:t>为</w:t>
      </w:r>
      <w:r>
        <w:rPr>
          <w:rFonts w:hint="eastAsia" w:ascii="仿宋" w:hAnsi="仿宋" w:eastAsia="仿宋" w:cs="Times New Roman"/>
          <w:b w:val="0"/>
          <w:bCs w:val="0"/>
          <w:kern w:val="2"/>
          <w:sz w:val="32"/>
          <w:szCs w:val="32"/>
          <w:lang w:val="en-US" w:eastAsia="zh-CN" w:bidi="ar-SA"/>
        </w:rPr>
        <w:t>财政拨款的本单位工作经费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（二）绩效评价</w:t>
      </w:r>
      <w:r>
        <w:rPr>
          <w:rFonts w:hint="eastAsia" w:ascii="仿宋" w:hAnsi="仿宋" w:eastAsia="仿宋"/>
          <w:sz w:val="32"/>
          <w:szCs w:val="32"/>
          <w:lang w:eastAsia="zh-CN"/>
        </w:rPr>
        <w:t>坚持客观性、可行性</w:t>
      </w:r>
      <w:r>
        <w:rPr>
          <w:rFonts w:hint="eastAsia" w:ascii="仿宋" w:hAnsi="仿宋" w:eastAsia="仿宋"/>
          <w:sz w:val="32"/>
          <w:szCs w:val="32"/>
        </w:rPr>
        <w:t>原则</w:t>
      </w:r>
      <w:r>
        <w:rPr>
          <w:rFonts w:hint="eastAsia" w:ascii="仿宋" w:hAnsi="仿宋" w:eastAsia="仿宋"/>
          <w:sz w:val="32"/>
          <w:szCs w:val="32"/>
          <w:lang w:eastAsia="zh-CN"/>
        </w:rPr>
        <w:t>设立，</w:t>
      </w:r>
      <w:r>
        <w:rPr>
          <w:rFonts w:hint="eastAsia" w:ascii="仿宋" w:hAnsi="仿宋" w:eastAsia="仿宋"/>
          <w:sz w:val="32"/>
          <w:szCs w:val="32"/>
        </w:rPr>
        <w:t>评价指标体系</w:t>
      </w:r>
      <w:r>
        <w:rPr>
          <w:rFonts w:hint="eastAsia" w:ascii="仿宋" w:hAnsi="仿宋" w:eastAsia="仿宋"/>
          <w:sz w:val="32"/>
          <w:szCs w:val="32"/>
          <w:lang w:eastAsia="zh-CN"/>
        </w:rPr>
        <w:t>主要从决策、执行过程、产出再到效益，主要包括产出指标、效益指标、满意度指标，其中产出指标包含数量指标、质量指标、时效指标、成本指标等。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（三）</w:t>
      </w:r>
      <w:r>
        <w:rPr>
          <w:rFonts w:hint="eastAsia" w:ascii="仿宋" w:hAnsi="仿宋" w:eastAsia="仿宋"/>
          <w:sz w:val="32"/>
          <w:szCs w:val="32"/>
          <w:lang w:eastAsia="zh-CN"/>
        </w:rPr>
        <w:t>根据单位报送的绩效指标为依据，结合单位工作和资金使用情况，逐一对照并进行综合评价，完成报告。</w:t>
      </w:r>
    </w:p>
    <w:p>
      <w:pPr>
        <w:spacing w:line="60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三、综合评价情况及评价结论（附相关评分表）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综合2021年单位运转和工作情况，我单位设置的指标值能较好的完成，基本保障了单位的正常运转，推动了相关工作开展，基本达到项目的预期目标。但是绩效指标还需还需和工作实际进一步联系、进一步细化。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四、绩效评价指标分析</w:t>
      </w:r>
    </w:p>
    <w:p>
      <w:pPr>
        <w:spacing w:line="600" w:lineRule="exact"/>
        <w:ind w:firstLine="640" w:firstLineChars="200"/>
        <w:outlineLvl w:val="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（一）项目决策情况。</w:t>
      </w:r>
    </w:p>
    <w:p>
      <w:pPr>
        <w:spacing w:line="600" w:lineRule="exact"/>
        <w:ind w:firstLine="640" w:firstLineChars="200"/>
        <w:outlineLvl w:val="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单位对各项指标进行了集中讨论，根据单位实际情况，</w:t>
      </w:r>
      <w:r>
        <w:rPr>
          <w:rFonts w:hint="eastAsia" w:ascii="仿宋" w:hAnsi="仿宋" w:eastAsia="仿宋"/>
          <w:sz w:val="32"/>
          <w:szCs w:val="32"/>
        </w:rPr>
        <w:t>按照规定的程序</w:t>
      </w:r>
      <w:r>
        <w:rPr>
          <w:rFonts w:hint="eastAsia" w:ascii="仿宋" w:hAnsi="仿宋" w:eastAsia="仿宋"/>
          <w:sz w:val="32"/>
          <w:szCs w:val="32"/>
          <w:lang w:eastAsia="zh-CN"/>
        </w:rPr>
        <w:t>设立项目指标并对项目指标进行细化等。</w:t>
      </w:r>
    </w:p>
    <w:p>
      <w:pPr>
        <w:spacing w:line="600" w:lineRule="exact"/>
        <w:ind w:firstLine="640" w:firstLineChars="200"/>
        <w:outlineLvl w:val="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（二）项目过程情况。</w:t>
      </w:r>
    </w:p>
    <w:p>
      <w:pPr>
        <w:spacing w:line="600" w:lineRule="exact"/>
        <w:ind w:firstLine="640" w:firstLineChars="200"/>
        <w:outlineLvl w:val="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实际到位资金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15万元，资金到位率100%，</w:t>
      </w:r>
      <w:r>
        <w:rPr>
          <w:rFonts w:hint="eastAsia" w:ascii="仿宋" w:hAnsi="仿宋" w:eastAsia="仿宋"/>
          <w:sz w:val="32"/>
          <w:szCs w:val="32"/>
        </w:rPr>
        <w:t>项目预算资金按照计划</w:t>
      </w:r>
      <w:r>
        <w:rPr>
          <w:rFonts w:hint="eastAsia" w:ascii="仿宋" w:hAnsi="仿宋" w:eastAsia="仿宋"/>
          <w:sz w:val="32"/>
          <w:szCs w:val="32"/>
          <w:lang w:eastAsia="zh-CN"/>
        </w:rPr>
        <w:t>基本</w:t>
      </w:r>
      <w:r>
        <w:rPr>
          <w:rFonts w:hint="eastAsia" w:ascii="仿宋" w:hAnsi="仿宋" w:eastAsia="仿宋"/>
          <w:sz w:val="32"/>
          <w:szCs w:val="32"/>
        </w:rPr>
        <w:t>执行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  <w:lang w:val="en-US" w:eastAsia="zh-CN"/>
        </w:rPr>
        <w:t>并</w:t>
      </w:r>
      <w:r>
        <w:rPr>
          <w:rFonts w:hint="eastAsia" w:ascii="仿宋" w:hAnsi="仿宋" w:eastAsia="仿宋"/>
          <w:sz w:val="32"/>
          <w:szCs w:val="32"/>
        </w:rPr>
        <w:t>制定相应的财务和业务管理制度</w:t>
      </w:r>
      <w:r>
        <w:rPr>
          <w:rFonts w:hint="eastAsia" w:ascii="仿宋" w:hAnsi="仿宋" w:eastAsia="仿宋"/>
          <w:sz w:val="32"/>
          <w:szCs w:val="32"/>
          <w:lang w:eastAsia="zh-CN"/>
        </w:rPr>
        <w:t>严格执行。</w:t>
      </w:r>
    </w:p>
    <w:p>
      <w:pPr>
        <w:spacing w:line="600" w:lineRule="exact"/>
        <w:ind w:firstLine="640" w:firstLineChars="200"/>
        <w:outlineLvl w:val="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（三）项目产出情况。</w:t>
      </w:r>
    </w:p>
    <w:p>
      <w:pPr>
        <w:spacing w:line="600" w:lineRule="exact"/>
        <w:ind w:firstLine="640" w:firstLineChars="200"/>
        <w:outlineLvl w:val="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本年度项目正常运转，推动了项目指标完成。</w:t>
      </w:r>
    </w:p>
    <w:p>
      <w:pPr>
        <w:spacing w:line="600" w:lineRule="exact"/>
        <w:ind w:firstLine="640" w:firstLineChars="200"/>
        <w:outlineLvl w:val="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(四）</w:t>
      </w:r>
      <w:r>
        <w:rPr>
          <w:rFonts w:hint="eastAsia" w:ascii="仿宋" w:hAnsi="仿宋" w:eastAsia="仿宋"/>
          <w:sz w:val="32"/>
          <w:szCs w:val="32"/>
        </w:rPr>
        <w:t>项目效益情况。</w:t>
      </w:r>
    </w:p>
    <w:p>
      <w:pPr>
        <w:spacing w:line="600" w:lineRule="exact"/>
        <w:ind w:firstLine="640" w:firstLineChars="200"/>
        <w:outlineLvl w:val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根据设立的项目指标对比，基本保障了单位的正常运转，重点项目有序推进，考核指标全部完成，项目单位满意度95%以上，基本完成了设立的目标。</w:t>
      </w:r>
    </w:p>
    <w:p>
      <w:pPr>
        <w:spacing w:line="60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五、主要经验及做法</w:t>
      </w:r>
    </w:p>
    <w:p>
      <w:pPr>
        <w:spacing w:line="600" w:lineRule="exact"/>
        <w:ind w:firstLine="640" w:firstLineChars="200"/>
        <w:rPr>
          <w:rFonts w:hint="default" w:ascii="黑体" w:hAnsi="黑体" w:eastAsia="黑体"/>
          <w:sz w:val="32"/>
          <w:szCs w:val="32"/>
          <w:lang w:val="en-US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作为年中新成立的单位，在指标设立工作中首先是单位对指标设立进行了集中讨论；其次征求了上级单位、财政部门和项目单位的意见建议；再次严格执行了各项指标的工作任务和时间节点。</w:t>
      </w:r>
    </w:p>
    <w:p>
      <w:pPr>
        <w:spacing w:line="60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六、存在的问题及原因分析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制度建设和自评体系不完善，在部分指标设立时没有细化、量化，不具体。如：数量指标没有量化推进重点项目数量。原因为新成立单位对指标设定业务不熟悉，要求不明确。</w:t>
      </w:r>
    </w:p>
    <w:p>
      <w:pPr>
        <w:spacing w:line="600" w:lineRule="exact"/>
        <w:ind w:firstLine="640" w:firstLineChars="200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七、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整改措施</w:t>
      </w:r>
    </w:p>
    <w:p>
      <w:pPr>
        <w:pStyle w:val="2"/>
        <w:spacing w:before="0" w:after="0"/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进一步完善单位制度和项目支出绩效评价体系，</w:t>
      </w:r>
      <w:r>
        <w:rPr>
          <w:rFonts w:hint="eastAsia" w:ascii="仿宋" w:hAnsi="仿宋" w:eastAsia="仿宋" w:cs="仿宋"/>
          <w:b w:val="0"/>
          <w:bCs w:val="0"/>
          <w:lang w:val="en-US" w:eastAsia="zh-CN"/>
        </w:rPr>
        <w:t>结合工作实际，细化量化项目指标值，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进一步充分发挥绩效评价的作用，保障单位设定目标圆满完成。</w:t>
      </w:r>
    </w:p>
    <w:p>
      <w:pPr>
        <w:spacing w:line="600" w:lineRule="exact"/>
        <w:ind w:firstLine="640" w:firstLineChars="200"/>
        <w:rPr>
          <w:rFonts w:hint="eastAsia" w:ascii="黑体" w:hAnsi="黑体" w:eastAsia="黑体"/>
          <w:sz w:val="32"/>
          <w:szCs w:val="32"/>
          <w:lang w:val="en-US" w:eastAsia="zh-CN"/>
        </w:rPr>
      </w:pPr>
    </w:p>
    <w:p>
      <w:pPr>
        <w:pStyle w:val="2"/>
        <w:rPr>
          <w:rFonts w:hint="eastAsia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01102"/>
    <w:rsid w:val="00401102"/>
    <w:rsid w:val="008761DA"/>
    <w:rsid w:val="00B674CC"/>
    <w:rsid w:val="00D51EDF"/>
    <w:rsid w:val="00EA558C"/>
    <w:rsid w:val="0B003A79"/>
    <w:rsid w:val="17503645"/>
    <w:rsid w:val="3A625DC0"/>
    <w:rsid w:val="3BAA5C05"/>
    <w:rsid w:val="42A2252F"/>
    <w:rsid w:val="4354012C"/>
    <w:rsid w:val="4D821125"/>
    <w:rsid w:val="583B5D6A"/>
    <w:rsid w:val="632977CE"/>
    <w:rsid w:val="663A057F"/>
    <w:rsid w:val="6F377713"/>
    <w:rsid w:val="7C19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link w:val="5"/>
    <w:qFormat/>
    <w:uiPriority w:val="1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5">
    <w:name w:val="标题 Char"/>
    <w:basedOn w:val="4"/>
    <w:link w:val="2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</Words>
  <Characters>241</Characters>
  <Lines>2</Lines>
  <Paragraphs>1</Paragraphs>
  <TotalTime>6</TotalTime>
  <ScaleCrop>false</ScaleCrop>
  <LinksUpToDate>false</LinksUpToDate>
  <CharactersWithSpaces>282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2020-12-16T03:39:00Z</dcterms:created>
  <dc:creator>Administrator</dc:creator>
  <cp:lastModifiedBy>Administrator</cp:lastModifiedBy>
  <dcterms:modified xsi:type="dcterms:W3CDTF">2022-03-23T00:42:34Z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093189898112480E8B4733D78B60D7A6</vt:lpwstr>
  </property>
</Properties>
</file>