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AB519" w14:textId="77777777" w:rsidR="00D15A27" w:rsidRDefault="00D15A27" w:rsidP="00D15A27">
      <w:pPr>
        <w:spacing w:line="600" w:lineRule="exact"/>
        <w:jc w:val="center"/>
        <w:rPr>
          <w:rFonts w:ascii="黑体" w:eastAsia="黑体" w:hAnsi="黑体" w:cs="黑体" w:hint="eastAsia"/>
          <w:sz w:val="32"/>
          <w:szCs w:val="32"/>
        </w:rPr>
      </w:pPr>
      <w:r>
        <w:rPr>
          <w:rFonts w:ascii="黑体" w:eastAsia="黑体" w:hAnsi="黑体" w:cs="黑体" w:hint="eastAsia"/>
          <w:sz w:val="32"/>
          <w:szCs w:val="32"/>
        </w:rPr>
        <w:t>行政执法事项目录清单</w:t>
      </w:r>
    </w:p>
    <w:p w14:paraId="4AA26AF8" w14:textId="77777777" w:rsidR="008D64CA" w:rsidRPr="00D15A27" w:rsidRDefault="001150C7" w:rsidP="00D15A27">
      <w:pPr>
        <w:spacing w:line="600" w:lineRule="exact"/>
        <w:rPr>
          <w:rStyle w:val="font01"/>
          <w:rFonts w:ascii="仿宋" w:eastAsia="仿宋" w:hAnsi="仿宋" w:cs="仿宋" w:hint="default"/>
          <w:sz w:val="28"/>
          <w:szCs w:val="28"/>
          <w:lang w:bidi="ar"/>
        </w:rPr>
      </w:pPr>
      <w:r w:rsidRPr="00D15A27">
        <w:rPr>
          <w:rFonts w:ascii="仿宋" w:eastAsia="仿宋" w:hAnsi="仿宋" w:cs="仿宋" w:hint="eastAsia"/>
          <w:sz w:val="28"/>
          <w:szCs w:val="28"/>
        </w:rPr>
        <w:t xml:space="preserve">                                      </w:t>
      </w:r>
    </w:p>
    <w:tbl>
      <w:tblPr>
        <w:tblW w:w="14425" w:type="dxa"/>
        <w:tblLayout w:type="fixed"/>
        <w:tblLook w:val="04A0" w:firstRow="1" w:lastRow="0" w:firstColumn="1" w:lastColumn="0" w:noHBand="0" w:noVBand="1"/>
      </w:tblPr>
      <w:tblGrid>
        <w:gridCol w:w="817"/>
        <w:gridCol w:w="2977"/>
        <w:gridCol w:w="992"/>
        <w:gridCol w:w="5812"/>
        <w:gridCol w:w="992"/>
        <w:gridCol w:w="992"/>
        <w:gridCol w:w="1843"/>
      </w:tblGrid>
      <w:tr w:rsidR="00D15A27" w14:paraId="0ED7039C" w14:textId="77777777" w:rsidTr="00D15A27">
        <w:trPr>
          <w:trHeight w:val="1013"/>
        </w:trPr>
        <w:tc>
          <w:tcPr>
            <w:tcW w:w="817" w:type="dxa"/>
            <w:tcBorders>
              <w:top w:val="single" w:sz="4" w:space="0" w:color="000000"/>
              <w:left w:val="single" w:sz="4" w:space="0" w:color="000000"/>
              <w:bottom w:val="single" w:sz="4" w:space="0" w:color="000000"/>
              <w:right w:val="single" w:sz="4" w:space="0" w:color="000000"/>
            </w:tcBorders>
            <w:noWrap/>
            <w:vAlign w:val="center"/>
          </w:tcPr>
          <w:p w14:paraId="53EE7719"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_GB2312" w:eastAsia="仿宋_GB2312" w:hAnsi="仿宋_GB2312" w:cs="仿宋_GB2312" w:hint="eastAsia"/>
                <w:sz w:val="28"/>
                <w:szCs w:val="28"/>
              </w:rPr>
              <w:t>序号</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E5BCD19"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_GB2312" w:eastAsia="仿宋_GB2312" w:hAnsi="仿宋_GB2312" w:cs="仿宋_GB2312" w:hint="eastAsia"/>
                <w:sz w:val="28"/>
                <w:szCs w:val="28"/>
              </w:rPr>
              <w:t>事项名称</w:t>
            </w:r>
          </w:p>
        </w:tc>
        <w:tc>
          <w:tcPr>
            <w:tcW w:w="992" w:type="dxa"/>
            <w:tcBorders>
              <w:top w:val="single" w:sz="4" w:space="0" w:color="000000"/>
              <w:left w:val="single" w:sz="4" w:space="0" w:color="000000"/>
              <w:bottom w:val="single" w:sz="4" w:space="0" w:color="000000"/>
              <w:right w:val="single" w:sz="4" w:space="0" w:color="000000"/>
            </w:tcBorders>
            <w:vAlign w:val="center"/>
          </w:tcPr>
          <w:p w14:paraId="22D8422D" w14:textId="77777777" w:rsidR="00D15A27" w:rsidRDefault="00D15A27" w:rsidP="001150C7">
            <w:pPr>
              <w:widowControl/>
              <w:spacing w:line="240" w:lineRule="exact"/>
              <w:jc w:val="center"/>
              <w:textAlignment w:val="center"/>
              <w:rPr>
                <w:rFonts w:ascii="仿宋" w:eastAsia="仿宋" w:hAnsi="仿宋" w:cs="仿宋" w:hint="eastAsia"/>
                <w:sz w:val="18"/>
                <w:szCs w:val="18"/>
              </w:rPr>
            </w:pPr>
            <w:r>
              <w:rPr>
                <w:rFonts w:ascii="仿宋_GB2312" w:eastAsia="仿宋_GB2312" w:hAnsi="仿宋_GB2312" w:cs="仿宋_GB2312" w:hint="eastAsia"/>
                <w:sz w:val="28"/>
                <w:szCs w:val="28"/>
              </w:rPr>
              <w:t>事项类型</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5D6F8932"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_GB2312" w:eastAsia="仿宋_GB2312" w:hAnsi="仿宋_GB2312" w:cs="仿宋_GB2312" w:hint="eastAsia"/>
                <w:sz w:val="28"/>
                <w:szCs w:val="28"/>
              </w:rPr>
              <w:t>事项依据</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AEF1CA2"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_GB2312" w:eastAsia="仿宋_GB2312" w:hAnsi="仿宋_GB2312" w:cs="仿宋_GB2312" w:hint="eastAsia"/>
                <w:sz w:val="28"/>
                <w:szCs w:val="28"/>
              </w:rPr>
              <w:t>责任主体</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22A21AE"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_GB2312" w:eastAsia="仿宋_GB2312" w:hAnsi="仿宋_GB2312" w:cs="仿宋_GB2312" w:hint="eastAsia"/>
                <w:sz w:val="28"/>
                <w:szCs w:val="28"/>
              </w:rPr>
              <w:t>实施主体</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55AFE36" w14:textId="77777777" w:rsidR="00D15A27" w:rsidRDefault="00D15A27">
            <w:pPr>
              <w:widowControl/>
              <w:spacing w:line="240" w:lineRule="exact"/>
              <w:jc w:val="center"/>
              <w:textAlignment w:val="center"/>
              <w:rPr>
                <w:rFonts w:ascii="仿宋" w:eastAsia="仿宋" w:hAnsi="仿宋" w:cs="仿宋" w:hint="eastAsia"/>
                <w:color w:val="000000"/>
                <w:sz w:val="18"/>
                <w:szCs w:val="18"/>
              </w:rPr>
            </w:pPr>
            <w:r>
              <w:rPr>
                <w:rFonts w:ascii="仿宋_GB2312" w:eastAsia="仿宋_GB2312" w:hAnsi="仿宋_GB2312" w:cs="仿宋_GB2312" w:hint="eastAsia"/>
                <w:sz w:val="28"/>
                <w:szCs w:val="28"/>
              </w:rPr>
              <w:t>备注</w:t>
            </w:r>
          </w:p>
        </w:tc>
      </w:tr>
      <w:tr w:rsidR="00D15A27" w14:paraId="50AF2674" w14:textId="77777777" w:rsidTr="001150C7">
        <w:trPr>
          <w:trHeight w:val="2732"/>
        </w:trPr>
        <w:tc>
          <w:tcPr>
            <w:tcW w:w="817" w:type="dxa"/>
            <w:tcBorders>
              <w:top w:val="single" w:sz="4" w:space="0" w:color="000000"/>
              <w:left w:val="single" w:sz="4" w:space="0" w:color="000000"/>
              <w:bottom w:val="single" w:sz="4" w:space="0" w:color="000000"/>
              <w:right w:val="single" w:sz="4" w:space="0" w:color="000000"/>
            </w:tcBorders>
            <w:noWrap/>
            <w:vAlign w:val="center"/>
          </w:tcPr>
          <w:p w14:paraId="69B22EAB"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1</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3B53C65"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建设项目用地预审与选址意见书核发</w:t>
            </w:r>
          </w:p>
        </w:tc>
        <w:tc>
          <w:tcPr>
            <w:tcW w:w="992" w:type="dxa"/>
            <w:tcBorders>
              <w:top w:val="single" w:sz="4" w:space="0" w:color="000000"/>
              <w:left w:val="single" w:sz="4" w:space="0" w:color="000000"/>
              <w:bottom w:val="single" w:sz="4" w:space="0" w:color="000000"/>
              <w:right w:val="single" w:sz="4" w:space="0" w:color="000000"/>
            </w:tcBorders>
            <w:vAlign w:val="center"/>
          </w:tcPr>
          <w:p w14:paraId="0ADAEC93"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行政许可</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0BB27CE0"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【法律】</w:t>
            </w:r>
          </w:p>
          <w:p w14:paraId="596D5D10"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《中华人民共和国土地管理法》第五十二条  建设项目可行性研究论证时，自然资源主管部门可以根据土地利用总体规划、土地利用年度计划和建设用地标准，对建设用地有关事项进行审查，并提出意见。</w:t>
            </w:r>
          </w:p>
          <w:p w14:paraId="539817C9"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《中华人民共和国城乡规划法》第三十六条  按照国家规定需要有关部门批准或者核准的建设项目，以划拨方式提供国有土地使用权的，建设单位在报送有关部门批准或者核准前，应当向城乡规划主管部门申请核发选址意见书。</w:t>
            </w:r>
          </w:p>
          <w:p w14:paraId="0CD56638"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【规范性文件】《山西省自然资源厅关于贯彻规划用地“多审合一、多证合一 ”改革的实施意见》（</w:t>
            </w:r>
            <w:proofErr w:type="gramStart"/>
            <w:r>
              <w:rPr>
                <w:rFonts w:ascii="仿宋" w:eastAsia="仿宋" w:hAnsi="仿宋" w:cs="仿宋" w:hint="eastAsia"/>
                <w:sz w:val="18"/>
                <w:szCs w:val="18"/>
              </w:rPr>
              <w:t>晋自然资规</w:t>
            </w:r>
            <w:proofErr w:type="gramEnd"/>
            <w:r>
              <w:rPr>
                <w:rFonts w:ascii="仿宋" w:eastAsia="仿宋" w:hAnsi="仿宋" w:cs="仿宋" w:hint="eastAsia"/>
                <w:sz w:val="18"/>
                <w:szCs w:val="18"/>
              </w:rPr>
              <w:t xml:space="preserve"> ( 2019 )  1 号）一、合并建设项目规划选址和用地预审</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1BF30E8"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EC427D2"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规划与测绘地理信息股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63880B9"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62B08EEE" w14:textId="77777777" w:rsidTr="001150C7">
        <w:trPr>
          <w:trHeight w:val="3537"/>
        </w:trPr>
        <w:tc>
          <w:tcPr>
            <w:tcW w:w="817" w:type="dxa"/>
            <w:tcBorders>
              <w:top w:val="single" w:sz="4" w:space="0" w:color="000000"/>
              <w:left w:val="single" w:sz="4" w:space="0" w:color="000000"/>
              <w:bottom w:val="single" w:sz="4" w:space="0" w:color="000000"/>
              <w:right w:val="single" w:sz="4" w:space="0" w:color="000000"/>
            </w:tcBorders>
            <w:noWrap/>
            <w:vAlign w:val="center"/>
          </w:tcPr>
          <w:p w14:paraId="6A630389" w14:textId="77777777" w:rsidR="00D15A27" w:rsidRPr="00D15A27" w:rsidRDefault="00D15A27">
            <w:pPr>
              <w:widowControl/>
              <w:spacing w:line="240" w:lineRule="exact"/>
              <w:jc w:val="center"/>
              <w:textAlignment w:val="center"/>
              <w:rPr>
                <w:rFonts w:ascii="仿宋" w:eastAsia="仿宋" w:hAnsi="仿宋" w:cs="仿宋" w:hint="eastAsia"/>
                <w:color w:val="000000"/>
                <w:kern w:val="0"/>
                <w:sz w:val="18"/>
                <w:szCs w:val="18"/>
                <w:lang w:bidi="ar"/>
              </w:rPr>
            </w:pPr>
            <w:r>
              <w:rPr>
                <w:rFonts w:ascii="仿宋" w:eastAsia="仿宋" w:hAnsi="仿宋" w:cs="仿宋" w:hint="eastAsia"/>
                <w:color w:val="000000"/>
                <w:kern w:val="0"/>
                <w:sz w:val="18"/>
                <w:szCs w:val="18"/>
                <w:lang w:bidi="ar"/>
              </w:rPr>
              <w:t>2</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38B7EFA" w14:textId="77777777" w:rsidR="00D15A27" w:rsidRPr="00D15A27" w:rsidRDefault="00D15A27" w:rsidP="001150C7">
            <w:pPr>
              <w:spacing w:line="220" w:lineRule="exact"/>
              <w:rPr>
                <w:rFonts w:ascii="仿宋" w:eastAsia="仿宋" w:hAnsi="仿宋" w:cs="仿宋" w:hint="eastAsia"/>
                <w:color w:val="000000"/>
                <w:kern w:val="0"/>
                <w:sz w:val="18"/>
                <w:szCs w:val="18"/>
                <w:lang w:bidi="ar"/>
              </w:rPr>
            </w:pPr>
            <w:r w:rsidRPr="00D15A27">
              <w:rPr>
                <w:rFonts w:ascii="仿宋" w:eastAsia="仿宋" w:hAnsi="仿宋" w:cs="仿宋" w:hint="eastAsia"/>
                <w:color w:val="000000"/>
                <w:kern w:val="0"/>
                <w:sz w:val="18"/>
                <w:szCs w:val="18"/>
                <w:lang w:bidi="ar"/>
              </w:rPr>
              <w:t>开采矿产资源审批</w:t>
            </w:r>
          </w:p>
        </w:tc>
        <w:tc>
          <w:tcPr>
            <w:tcW w:w="992" w:type="dxa"/>
            <w:tcBorders>
              <w:top w:val="single" w:sz="4" w:space="0" w:color="000000"/>
              <w:left w:val="single" w:sz="4" w:space="0" w:color="000000"/>
              <w:bottom w:val="single" w:sz="4" w:space="0" w:color="000000"/>
              <w:right w:val="single" w:sz="4" w:space="0" w:color="000000"/>
            </w:tcBorders>
            <w:vAlign w:val="center"/>
          </w:tcPr>
          <w:p w14:paraId="49931F5A" w14:textId="77777777" w:rsidR="00D15A27" w:rsidRPr="00D15A27" w:rsidRDefault="00D15A27" w:rsidP="001150C7">
            <w:pPr>
              <w:spacing w:line="240" w:lineRule="exact"/>
              <w:rPr>
                <w:rFonts w:ascii="仿宋" w:eastAsia="仿宋" w:hAnsi="仿宋" w:cs="仿宋" w:hint="eastAsia"/>
                <w:color w:val="000000"/>
                <w:kern w:val="0"/>
                <w:sz w:val="18"/>
                <w:szCs w:val="18"/>
                <w:lang w:bidi="ar"/>
              </w:rPr>
            </w:pPr>
            <w:r w:rsidRPr="00D15A27">
              <w:rPr>
                <w:rFonts w:ascii="仿宋" w:eastAsia="仿宋" w:hAnsi="仿宋" w:cs="仿宋" w:hint="eastAsia"/>
                <w:color w:val="000000"/>
                <w:kern w:val="0"/>
                <w:sz w:val="18"/>
                <w:szCs w:val="18"/>
                <w:lang w:bidi="ar"/>
              </w:rPr>
              <w:t>行政许可</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2C269424" w14:textId="77777777" w:rsidR="00D15A27" w:rsidRPr="00D15A27" w:rsidRDefault="00D15A27" w:rsidP="001150C7">
            <w:pPr>
              <w:spacing w:line="220" w:lineRule="exact"/>
              <w:ind w:firstLineChars="200" w:firstLine="360"/>
              <w:rPr>
                <w:rFonts w:ascii="仿宋" w:eastAsia="仿宋" w:hAnsi="仿宋" w:cs="仿宋" w:hint="eastAsia"/>
                <w:color w:val="000000"/>
                <w:kern w:val="0"/>
                <w:sz w:val="18"/>
                <w:szCs w:val="18"/>
                <w:lang w:bidi="ar"/>
              </w:rPr>
            </w:pPr>
            <w:r w:rsidRPr="00D15A27">
              <w:rPr>
                <w:rFonts w:ascii="仿宋" w:eastAsia="仿宋" w:hAnsi="仿宋" w:cs="仿宋" w:hint="eastAsia"/>
                <w:color w:val="000000"/>
                <w:kern w:val="0"/>
                <w:sz w:val="18"/>
                <w:szCs w:val="18"/>
                <w:lang w:bidi="ar"/>
              </w:rPr>
              <w:t>【行政法规】</w:t>
            </w:r>
          </w:p>
          <w:p w14:paraId="5F0DF7C0" w14:textId="77777777" w:rsidR="00D15A27" w:rsidRPr="00D15A27" w:rsidRDefault="00D15A27" w:rsidP="001150C7">
            <w:pPr>
              <w:spacing w:line="220" w:lineRule="exact"/>
              <w:ind w:firstLineChars="200" w:firstLine="360"/>
              <w:rPr>
                <w:rFonts w:ascii="仿宋" w:eastAsia="仿宋" w:hAnsi="仿宋" w:cs="仿宋" w:hint="eastAsia"/>
                <w:color w:val="000000"/>
                <w:kern w:val="0"/>
                <w:sz w:val="18"/>
                <w:szCs w:val="18"/>
                <w:lang w:bidi="ar"/>
              </w:rPr>
            </w:pPr>
            <w:r w:rsidRPr="00D15A27">
              <w:rPr>
                <w:rFonts w:ascii="仿宋" w:eastAsia="仿宋" w:hAnsi="仿宋" w:cs="仿宋" w:hint="eastAsia"/>
                <w:color w:val="000000"/>
                <w:kern w:val="0"/>
                <w:sz w:val="18"/>
                <w:szCs w:val="18"/>
                <w:lang w:bidi="ar"/>
              </w:rPr>
              <w:t>《矿产资源开采登记管理办法》（国务院令第241号）第三条  开采下列矿产资源，由国务院地质矿产主管部门审批登记，颁发采矿许可证：</w:t>
            </w:r>
          </w:p>
          <w:p w14:paraId="35E67650" w14:textId="77777777" w:rsidR="00D15A27" w:rsidRPr="00D15A27" w:rsidRDefault="00D15A27" w:rsidP="001150C7">
            <w:pPr>
              <w:spacing w:line="220" w:lineRule="exact"/>
              <w:ind w:firstLineChars="200" w:firstLine="360"/>
              <w:rPr>
                <w:rFonts w:ascii="仿宋" w:eastAsia="仿宋" w:hAnsi="仿宋" w:cs="仿宋" w:hint="eastAsia"/>
                <w:color w:val="000000"/>
                <w:kern w:val="0"/>
                <w:sz w:val="18"/>
                <w:szCs w:val="18"/>
                <w:lang w:bidi="ar"/>
              </w:rPr>
            </w:pPr>
            <w:r w:rsidRPr="00D15A27">
              <w:rPr>
                <w:rFonts w:ascii="仿宋" w:eastAsia="仿宋" w:hAnsi="仿宋" w:cs="仿宋" w:hint="eastAsia"/>
                <w:color w:val="000000"/>
                <w:kern w:val="0"/>
                <w:sz w:val="18"/>
                <w:szCs w:val="18"/>
                <w:lang w:bidi="ar"/>
              </w:rPr>
              <w:t>开采本条第一款、第二款、第三款规定以外的矿产资源，由县级以上地方人民政府负责地质矿产管理工作的部 门，按照省、自治区、直辖市人民代表大会常务委员会制定的管理办法审批登记，颁发采矿许可证。</w:t>
            </w:r>
          </w:p>
          <w:p w14:paraId="6555B4AD" w14:textId="77777777" w:rsidR="00D15A27" w:rsidRPr="00D15A27" w:rsidRDefault="00D15A27" w:rsidP="001150C7">
            <w:pPr>
              <w:spacing w:line="220" w:lineRule="exact"/>
              <w:ind w:firstLineChars="200" w:firstLine="360"/>
              <w:rPr>
                <w:rFonts w:ascii="仿宋" w:eastAsia="仿宋" w:hAnsi="仿宋" w:cs="仿宋" w:hint="eastAsia"/>
                <w:color w:val="000000"/>
                <w:kern w:val="0"/>
                <w:sz w:val="18"/>
                <w:szCs w:val="18"/>
                <w:lang w:bidi="ar"/>
              </w:rPr>
            </w:pPr>
            <w:r w:rsidRPr="00D15A27">
              <w:rPr>
                <w:rFonts w:ascii="仿宋" w:eastAsia="仿宋" w:hAnsi="仿宋" w:cs="仿宋" w:hint="eastAsia"/>
                <w:color w:val="000000"/>
                <w:kern w:val="0"/>
                <w:sz w:val="18"/>
                <w:szCs w:val="18"/>
                <w:lang w:bidi="ar"/>
              </w:rPr>
              <w:t>第七条  采矿许可证有效期满，需要继续采矿的，采矿权人应当在采矿许可证有效期届满的30日前，到登记管理机关办理延续登记手续。</w:t>
            </w:r>
          </w:p>
          <w:p w14:paraId="240133FB" w14:textId="77777777" w:rsidR="00D15A27" w:rsidRPr="00D15A27" w:rsidRDefault="00D15A27" w:rsidP="001150C7">
            <w:pPr>
              <w:spacing w:line="220" w:lineRule="exact"/>
              <w:ind w:firstLineChars="200" w:firstLine="360"/>
              <w:rPr>
                <w:rFonts w:ascii="仿宋" w:eastAsia="仿宋" w:hAnsi="仿宋" w:cs="仿宋" w:hint="eastAsia"/>
                <w:color w:val="000000"/>
                <w:kern w:val="0"/>
                <w:sz w:val="18"/>
                <w:szCs w:val="18"/>
                <w:lang w:bidi="ar"/>
              </w:rPr>
            </w:pPr>
            <w:r w:rsidRPr="00D15A27">
              <w:rPr>
                <w:rFonts w:ascii="仿宋" w:eastAsia="仿宋" w:hAnsi="仿宋" w:cs="仿宋" w:hint="eastAsia"/>
                <w:color w:val="000000"/>
                <w:kern w:val="0"/>
                <w:sz w:val="18"/>
                <w:szCs w:val="18"/>
                <w:lang w:bidi="ar"/>
              </w:rPr>
              <w:t>第十五条  有下列情形之一的，采矿权人应当在采矿许可证有效期内，向登记管理机关申请变更登记：</w:t>
            </w:r>
          </w:p>
          <w:p w14:paraId="5D33E392" w14:textId="77777777" w:rsidR="00D15A27" w:rsidRPr="00D15A27" w:rsidRDefault="00D15A27" w:rsidP="001150C7">
            <w:pPr>
              <w:spacing w:line="220" w:lineRule="exact"/>
              <w:ind w:firstLineChars="200" w:firstLine="360"/>
              <w:rPr>
                <w:rFonts w:ascii="仿宋" w:eastAsia="仿宋" w:hAnsi="仿宋" w:cs="仿宋" w:hint="eastAsia"/>
                <w:color w:val="000000"/>
                <w:kern w:val="0"/>
                <w:sz w:val="18"/>
                <w:szCs w:val="18"/>
                <w:lang w:bidi="ar"/>
              </w:rPr>
            </w:pPr>
            <w:r w:rsidRPr="00D15A27">
              <w:rPr>
                <w:rFonts w:ascii="仿宋" w:eastAsia="仿宋" w:hAnsi="仿宋" w:cs="仿宋" w:hint="eastAsia"/>
                <w:color w:val="000000"/>
                <w:kern w:val="0"/>
                <w:sz w:val="18"/>
                <w:szCs w:val="18"/>
                <w:lang w:bidi="ar"/>
              </w:rPr>
              <w:t>（一）变更矿区范围的；</w:t>
            </w:r>
          </w:p>
          <w:p w14:paraId="2AAE4B81" w14:textId="77777777" w:rsidR="00D15A27" w:rsidRPr="00D15A27" w:rsidRDefault="00D15A27" w:rsidP="001150C7">
            <w:pPr>
              <w:spacing w:line="220" w:lineRule="exact"/>
              <w:ind w:firstLineChars="200" w:firstLine="360"/>
              <w:rPr>
                <w:rFonts w:ascii="仿宋" w:eastAsia="仿宋" w:hAnsi="仿宋" w:cs="仿宋" w:hint="eastAsia"/>
                <w:color w:val="000000"/>
                <w:kern w:val="0"/>
                <w:sz w:val="18"/>
                <w:szCs w:val="18"/>
                <w:lang w:bidi="ar"/>
              </w:rPr>
            </w:pPr>
            <w:r w:rsidRPr="00D15A27">
              <w:rPr>
                <w:rFonts w:ascii="仿宋" w:eastAsia="仿宋" w:hAnsi="仿宋" w:cs="仿宋" w:hint="eastAsia"/>
                <w:color w:val="000000"/>
                <w:kern w:val="0"/>
                <w:sz w:val="18"/>
                <w:szCs w:val="18"/>
                <w:lang w:bidi="ar"/>
              </w:rPr>
              <w:t>（二）变更主要开采矿种的；</w:t>
            </w:r>
          </w:p>
          <w:p w14:paraId="7B936A2D" w14:textId="77777777" w:rsidR="00D15A27" w:rsidRPr="00D15A27" w:rsidRDefault="00D15A27" w:rsidP="001150C7">
            <w:pPr>
              <w:spacing w:line="220" w:lineRule="exact"/>
              <w:ind w:firstLineChars="200" w:firstLine="360"/>
              <w:rPr>
                <w:rFonts w:ascii="仿宋" w:eastAsia="仿宋" w:hAnsi="仿宋" w:cs="仿宋" w:hint="eastAsia"/>
                <w:color w:val="000000"/>
                <w:kern w:val="0"/>
                <w:sz w:val="18"/>
                <w:szCs w:val="18"/>
                <w:lang w:bidi="ar"/>
              </w:rPr>
            </w:pPr>
            <w:r w:rsidRPr="00D15A27">
              <w:rPr>
                <w:rFonts w:ascii="仿宋" w:eastAsia="仿宋" w:hAnsi="仿宋" w:cs="仿宋" w:hint="eastAsia"/>
                <w:color w:val="000000"/>
                <w:kern w:val="0"/>
                <w:sz w:val="18"/>
                <w:szCs w:val="18"/>
                <w:lang w:bidi="ar"/>
              </w:rPr>
              <w:t>（三）变更开采方式的；</w:t>
            </w:r>
          </w:p>
          <w:p w14:paraId="615D4A24" w14:textId="77777777" w:rsidR="00D15A27" w:rsidRPr="00D15A27" w:rsidRDefault="00D15A27" w:rsidP="001150C7">
            <w:pPr>
              <w:spacing w:line="220" w:lineRule="exact"/>
              <w:ind w:firstLineChars="200" w:firstLine="360"/>
              <w:rPr>
                <w:rFonts w:ascii="仿宋" w:eastAsia="仿宋" w:hAnsi="仿宋" w:cs="仿宋" w:hint="eastAsia"/>
                <w:color w:val="000000"/>
                <w:kern w:val="0"/>
                <w:sz w:val="18"/>
                <w:szCs w:val="18"/>
                <w:lang w:bidi="ar"/>
              </w:rPr>
            </w:pPr>
            <w:r w:rsidRPr="00D15A27">
              <w:rPr>
                <w:rFonts w:ascii="仿宋" w:eastAsia="仿宋" w:hAnsi="仿宋" w:cs="仿宋" w:hint="eastAsia"/>
                <w:color w:val="000000"/>
                <w:kern w:val="0"/>
                <w:sz w:val="18"/>
                <w:szCs w:val="18"/>
                <w:lang w:bidi="ar"/>
              </w:rPr>
              <w:t>（四）变更矿山企业名称的；</w:t>
            </w:r>
          </w:p>
          <w:p w14:paraId="52F2226A" w14:textId="77777777" w:rsidR="00D15A27" w:rsidRPr="00D15A27" w:rsidRDefault="00D15A27" w:rsidP="001150C7">
            <w:pPr>
              <w:spacing w:line="220" w:lineRule="exact"/>
              <w:ind w:firstLineChars="200" w:firstLine="360"/>
              <w:rPr>
                <w:rFonts w:ascii="仿宋" w:eastAsia="仿宋" w:hAnsi="仿宋" w:cs="仿宋" w:hint="eastAsia"/>
                <w:color w:val="000000"/>
                <w:kern w:val="0"/>
                <w:sz w:val="18"/>
                <w:szCs w:val="18"/>
                <w:lang w:bidi="ar"/>
              </w:rPr>
            </w:pPr>
            <w:r w:rsidRPr="00D15A27">
              <w:rPr>
                <w:rFonts w:ascii="仿宋" w:eastAsia="仿宋" w:hAnsi="仿宋" w:cs="仿宋" w:hint="eastAsia"/>
                <w:color w:val="000000"/>
                <w:kern w:val="0"/>
                <w:sz w:val="18"/>
                <w:szCs w:val="18"/>
                <w:lang w:bidi="ar"/>
              </w:rPr>
              <w:t>（五）经依法批准转让采矿权的。</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E1F2675" w14:textId="77777777" w:rsidR="00D15A27" w:rsidRPr="00D15A27" w:rsidRDefault="00D15A27" w:rsidP="00D15A27">
            <w:pPr>
              <w:jc w:val="center"/>
              <w:rPr>
                <w:rFonts w:ascii="仿宋" w:eastAsia="仿宋" w:hAnsi="仿宋" w:cs="仿宋" w:hint="eastAsia"/>
                <w:color w:val="000000"/>
                <w:kern w:val="0"/>
                <w:sz w:val="18"/>
                <w:szCs w:val="18"/>
                <w:lang w:bidi="ar"/>
              </w:rPr>
            </w:pPr>
            <w:r w:rsidRPr="00D15A27">
              <w:rPr>
                <w:rFonts w:ascii="仿宋" w:eastAsia="仿宋" w:hAnsi="仿宋" w:cs="仿宋"/>
                <w:color w:val="000000"/>
                <w:kern w:val="0"/>
                <w:sz w:val="18"/>
                <w:szCs w:val="18"/>
                <w:lang w:bidi="ar"/>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C132A32" w14:textId="77777777" w:rsidR="00D15A27" w:rsidRPr="00D15A27" w:rsidRDefault="00D15A27" w:rsidP="00D15A27">
            <w:pPr>
              <w:spacing w:line="240" w:lineRule="exact"/>
              <w:jc w:val="center"/>
              <w:rPr>
                <w:rFonts w:ascii="仿宋" w:eastAsia="仿宋" w:hAnsi="仿宋" w:cs="仿宋" w:hint="eastAsia"/>
                <w:color w:val="000000"/>
                <w:kern w:val="0"/>
                <w:sz w:val="18"/>
                <w:szCs w:val="18"/>
                <w:lang w:bidi="ar"/>
              </w:rPr>
            </w:pPr>
            <w:r w:rsidRPr="00D15A27">
              <w:rPr>
                <w:rFonts w:ascii="仿宋" w:eastAsia="仿宋" w:hAnsi="仿宋" w:cs="仿宋" w:hint="eastAsia"/>
                <w:color w:val="000000"/>
                <w:kern w:val="0"/>
                <w:sz w:val="18"/>
                <w:szCs w:val="18"/>
                <w:lang w:bidi="ar"/>
              </w:rPr>
              <w:t>矿产和地质勘查管理股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646BC40" w14:textId="77777777" w:rsidR="00D15A27" w:rsidRPr="00D15A27" w:rsidRDefault="00D15A27" w:rsidP="00D15A27">
            <w:pPr>
              <w:spacing w:line="240" w:lineRule="exact"/>
              <w:jc w:val="center"/>
              <w:rPr>
                <w:rFonts w:ascii="仿宋" w:eastAsia="仿宋" w:hAnsi="仿宋" w:cs="仿宋" w:hint="eastAsia"/>
                <w:color w:val="000000"/>
                <w:kern w:val="0"/>
                <w:sz w:val="18"/>
                <w:szCs w:val="18"/>
                <w:lang w:bidi="ar"/>
              </w:rPr>
            </w:pPr>
          </w:p>
        </w:tc>
      </w:tr>
      <w:tr w:rsidR="00D15A27" w14:paraId="7DB7827C" w14:textId="77777777" w:rsidTr="001150C7">
        <w:trPr>
          <w:trHeight w:val="1546"/>
        </w:trPr>
        <w:tc>
          <w:tcPr>
            <w:tcW w:w="817" w:type="dxa"/>
            <w:tcBorders>
              <w:top w:val="single" w:sz="4" w:space="0" w:color="000000"/>
              <w:left w:val="single" w:sz="4" w:space="0" w:color="000000"/>
              <w:bottom w:val="single" w:sz="4" w:space="0" w:color="000000"/>
              <w:right w:val="single" w:sz="4" w:space="0" w:color="000000"/>
            </w:tcBorders>
            <w:noWrap/>
            <w:vAlign w:val="center"/>
          </w:tcPr>
          <w:p w14:paraId="2A683CB2" w14:textId="77777777" w:rsidR="00D15A27" w:rsidRPr="00D15A27" w:rsidRDefault="00D15A27">
            <w:pPr>
              <w:widowControl/>
              <w:spacing w:line="240" w:lineRule="exact"/>
              <w:jc w:val="center"/>
              <w:textAlignment w:val="center"/>
              <w:rPr>
                <w:rFonts w:ascii="仿宋" w:eastAsia="仿宋" w:hAnsi="仿宋" w:cs="仿宋" w:hint="eastAsia"/>
                <w:color w:val="000000"/>
                <w:kern w:val="0"/>
                <w:sz w:val="18"/>
                <w:szCs w:val="18"/>
                <w:lang w:bidi="ar"/>
              </w:rPr>
            </w:pPr>
            <w:r>
              <w:rPr>
                <w:rFonts w:ascii="仿宋" w:eastAsia="仿宋" w:hAnsi="仿宋" w:cs="仿宋" w:hint="eastAsia"/>
                <w:color w:val="000000"/>
                <w:kern w:val="0"/>
                <w:sz w:val="18"/>
                <w:szCs w:val="18"/>
                <w:lang w:bidi="ar"/>
              </w:rPr>
              <w:lastRenderedPageBreak/>
              <w:t>3</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BED3248" w14:textId="77777777" w:rsidR="00D15A27" w:rsidRPr="00D15A27" w:rsidRDefault="00D15A27" w:rsidP="001150C7">
            <w:pPr>
              <w:spacing w:line="220" w:lineRule="exact"/>
              <w:rPr>
                <w:rFonts w:ascii="仿宋" w:eastAsia="仿宋" w:hAnsi="仿宋" w:cs="仿宋" w:hint="eastAsia"/>
                <w:color w:val="000000"/>
                <w:kern w:val="0"/>
                <w:sz w:val="18"/>
                <w:szCs w:val="18"/>
                <w:lang w:bidi="ar"/>
              </w:rPr>
            </w:pPr>
            <w:r w:rsidRPr="00D15A27">
              <w:rPr>
                <w:rFonts w:ascii="仿宋" w:eastAsia="仿宋" w:hAnsi="仿宋" w:cs="仿宋" w:hint="eastAsia"/>
                <w:color w:val="000000"/>
                <w:kern w:val="0"/>
                <w:sz w:val="18"/>
                <w:szCs w:val="18"/>
                <w:lang w:bidi="ar"/>
              </w:rPr>
              <w:t>法人或者其他组织需要利用属于国家秘密的基础测绘成果审批</w:t>
            </w:r>
          </w:p>
        </w:tc>
        <w:tc>
          <w:tcPr>
            <w:tcW w:w="992" w:type="dxa"/>
            <w:tcBorders>
              <w:top w:val="single" w:sz="4" w:space="0" w:color="000000"/>
              <w:left w:val="single" w:sz="4" w:space="0" w:color="000000"/>
              <w:bottom w:val="single" w:sz="4" w:space="0" w:color="000000"/>
              <w:right w:val="single" w:sz="4" w:space="0" w:color="000000"/>
            </w:tcBorders>
            <w:vAlign w:val="center"/>
          </w:tcPr>
          <w:p w14:paraId="55AEE825" w14:textId="77777777" w:rsidR="00D15A27" w:rsidRPr="00D15A27" w:rsidRDefault="00D15A27" w:rsidP="001150C7">
            <w:pPr>
              <w:spacing w:line="240" w:lineRule="exact"/>
              <w:rPr>
                <w:rFonts w:ascii="仿宋" w:eastAsia="仿宋" w:hAnsi="仿宋" w:cs="仿宋" w:hint="eastAsia"/>
                <w:color w:val="000000"/>
                <w:kern w:val="0"/>
                <w:sz w:val="18"/>
                <w:szCs w:val="18"/>
                <w:lang w:bidi="ar"/>
              </w:rPr>
            </w:pPr>
            <w:r w:rsidRPr="00D15A27">
              <w:rPr>
                <w:rFonts w:ascii="仿宋" w:eastAsia="仿宋" w:hAnsi="仿宋" w:cs="仿宋" w:hint="eastAsia"/>
                <w:color w:val="000000"/>
                <w:kern w:val="0"/>
                <w:sz w:val="18"/>
                <w:szCs w:val="18"/>
                <w:lang w:bidi="ar"/>
              </w:rPr>
              <w:t>行政许可</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320CB42D" w14:textId="77777777" w:rsidR="00D15A27" w:rsidRPr="00D15A27" w:rsidRDefault="00D15A27" w:rsidP="001150C7">
            <w:pPr>
              <w:spacing w:line="220" w:lineRule="exact"/>
              <w:ind w:firstLineChars="200" w:firstLine="360"/>
              <w:rPr>
                <w:rFonts w:ascii="仿宋" w:eastAsia="仿宋" w:hAnsi="仿宋" w:cs="仿宋" w:hint="eastAsia"/>
                <w:color w:val="000000"/>
                <w:kern w:val="0"/>
                <w:sz w:val="18"/>
                <w:szCs w:val="18"/>
                <w:lang w:bidi="ar"/>
              </w:rPr>
            </w:pPr>
            <w:r w:rsidRPr="00D15A27">
              <w:rPr>
                <w:rFonts w:ascii="仿宋" w:eastAsia="仿宋" w:hAnsi="仿宋" w:cs="仿宋" w:hint="eastAsia"/>
                <w:color w:val="000000"/>
                <w:kern w:val="0"/>
                <w:sz w:val="18"/>
                <w:szCs w:val="18"/>
                <w:lang w:bidi="ar"/>
              </w:rPr>
              <w:t>【行政法规】</w:t>
            </w:r>
          </w:p>
          <w:p w14:paraId="2C68E8EE" w14:textId="77777777" w:rsidR="00D15A27" w:rsidRPr="00D15A27" w:rsidRDefault="00D15A27" w:rsidP="001150C7">
            <w:pPr>
              <w:spacing w:line="220" w:lineRule="exact"/>
              <w:ind w:firstLineChars="200" w:firstLine="360"/>
              <w:rPr>
                <w:rFonts w:ascii="仿宋" w:eastAsia="仿宋" w:hAnsi="仿宋" w:cs="仿宋" w:hint="eastAsia"/>
                <w:color w:val="000000"/>
                <w:kern w:val="0"/>
                <w:sz w:val="18"/>
                <w:szCs w:val="18"/>
                <w:lang w:bidi="ar"/>
              </w:rPr>
            </w:pPr>
            <w:r w:rsidRPr="00D15A27">
              <w:rPr>
                <w:rFonts w:ascii="仿宋" w:eastAsia="仿宋" w:hAnsi="仿宋" w:cs="仿宋" w:hint="eastAsia"/>
                <w:color w:val="000000"/>
                <w:kern w:val="0"/>
                <w:sz w:val="18"/>
                <w:szCs w:val="18"/>
                <w:lang w:bidi="ar"/>
              </w:rPr>
              <w:t>《中华人民共和国测绘成果管理条例》</w:t>
            </w:r>
          </w:p>
          <w:p w14:paraId="4FBCD058" w14:textId="77777777" w:rsidR="00D15A27" w:rsidRPr="00D15A27" w:rsidRDefault="00D15A27" w:rsidP="001150C7">
            <w:pPr>
              <w:spacing w:line="220" w:lineRule="exact"/>
              <w:ind w:firstLineChars="200" w:firstLine="360"/>
              <w:rPr>
                <w:rFonts w:ascii="仿宋" w:eastAsia="仿宋" w:hAnsi="仿宋" w:cs="仿宋" w:hint="eastAsia"/>
                <w:color w:val="000000"/>
                <w:kern w:val="0"/>
                <w:sz w:val="18"/>
                <w:szCs w:val="18"/>
                <w:lang w:bidi="ar"/>
              </w:rPr>
            </w:pPr>
            <w:r w:rsidRPr="00D15A27">
              <w:rPr>
                <w:rFonts w:ascii="仿宋" w:eastAsia="仿宋" w:hAnsi="仿宋" w:cs="仿宋" w:hint="eastAsia"/>
                <w:color w:val="000000"/>
                <w:kern w:val="0"/>
                <w:sz w:val="18"/>
                <w:szCs w:val="18"/>
                <w:lang w:bidi="ar"/>
              </w:rPr>
              <w:t>（国务院令第469号）第十七条  法人或者其他组织需要利用属于国家秘密的基础测绘成果的，应当提出明确的利用目的和范围，报测绘成果所在地的测绘行政主管部门审批。</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991B0AA" w14:textId="77777777" w:rsidR="00D15A27" w:rsidRPr="00D15A27" w:rsidRDefault="00D15A27" w:rsidP="00D15A27">
            <w:pPr>
              <w:jc w:val="center"/>
              <w:rPr>
                <w:rFonts w:ascii="仿宋" w:eastAsia="仿宋" w:hAnsi="仿宋" w:cs="仿宋" w:hint="eastAsia"/>
                <w:color w:val="000000"/>
                <w:kern w:val="0"/>
                <w:sz w:val="18"/>
                <w:szCs w:val="18"/>
                <w:lang w:bidi="ar"/>
              </w:rPr>
            </w:pPr>
            <w:r w:rsidRPr="00D15A27">
              <w:rPr>
                <w:rFonts w:ascii="仿宋" w:eastAsia="仿宋" w:hAnsi="仿宋" w:cs="仿宋"/>
                <w:color w:val="000000"/>
                <w:kern w:val="0"/>
                <w:sz w:val="18"/>
                <w:szCs w:val="18"/>
                <w:lang w:bidi="ar"/>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533246E" w14:textId="77777777" w:rsidR="00D15A27" w:rsidRPr="00D15A27" w:rsidRDefault="00D15A27" w:rsidP="00D15A27">
            <w:pPr>
              <w:spacing w:line="240" w:lineRule="exact"/>
              <w:jc w:val="center"/>
              <w:rPr>
                <w:rFonts w:ascii="仿宋" w:eastAsia="仿宋" w:hAnsi="仿宋" w:cs="仿宋" w:hint="eastAsia"/>
                <w:color w:val="000000"/>
                <w:kern w:val="0"/>
                <w:sz w:val="18"/>
                <w:szCs w:val="18"/>
                <w:lang w:bidi="ar"/>
              </w:rPr>
            </w:pPr>
            <w:r w:rsidRPr="00D15A27">
              <w:rPr>
                <w:rFonts w:ascii="仿宋" w:eastAsia="仿宋" w:hAnsi="仿宋" w:cs="仿宋" w:hint="eastAsia"/>
                <w:color w:val="000000"/>
                <w:kern w:val="0"/>
                <w:sz w:val="18"/>
                <w:szCs w:val="18"/>
                <w:lang w:bidi="ar"/>
              </w:rPr>
              <w:t>规划与测绘地理信息股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6094C0E" w14:textId="77777777" w:rsidR="00D15A27" w:rsidRPr="00D15A27" w:rsidRDefault="00D15A27" w:rsidP="00D15A27">
            <w:pPr>
              <w:spacing w:line="240" w:lineRule="exact"/>
              <w:jc w:val="center"/>
              <w:rPr>
                <w:rFonts w:ascii="仿宋" w:eastAsia="仿宋" w:hAnsi="仿宋" w:cs="仿宋" w:hint="eastAsia"/>
                <w:color w:val="000000"/>
                <w:kern w:val="0"/>
                <w:sz w:val="18"/>
                <w:szCs w:val="18"/>
                <w:lang w:bidi="ar"/>
              </w:rPr>
            </w:pPr>
          </w:p>
        </w:tc>
      </w:tr>
      <w:tr w:rsidR="00D15A27" w14:paraId="40717BD2"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0415C13E"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4</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1A3141B"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国有建设用地使用权出让后土地使用权分割转让批准</w:t>
            </w:r>
          </w:p>
        </w:tc>
        <w:tc>
          <w:tcPr>
            <w:tcW w:w="992" w:type="dxa"/>
            <w:tcBorders>
              <w:top w:val="single" w:sz="4" w:space="0" w:color="000000"/>
              <w:left w:val="single" w:sz="4" w:space="0" w:color="000000"/>
              <w:bottom w:val="single" w:sz="4" w:space="0" w:color="000000"/>
              <w:right w:val="single" w:sz="4" w:space="0" w:color="000000"/>
            </w:tcBorders>
            <w:vAlign w:val="center"/>
          </w:tcPr>
          <w:p w14:paraId="78472C91"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行政许可</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5D85B1EE"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【行政法规】</w:t>
            </w:r>
          </w:p>
          <w:p w14:paraId="6D07F005"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《中华人民共和国城镇国有土地使用权出让和转让暂行条例》（1990年5月19日国务院令第55号）第二十五条  土地使用权和地上建筑物、其他附着物所有权转让，应当依照规定办理过户登记。</w:t>
            </w:r>
          </w:p>
          <w:p w14:paraId="648FD39E"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土地使用权和地上建筑物、其他附着物所有权分割转让的，应当经市、县人民政府土地管理部门和房产管理部门批</w:t>
            </w:r>
          </w:p>
          <w:p w14:paraId="7CB65280"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准，并规定办理过户登记。</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987ED3C"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EA516FF"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自然资源开发利用股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E702CBF"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35AB4BD5" w14:textId="77777777" w:rsidTr="001150C7">
        <w:trPr>
          <w:trHeight w:val="1568"/>
        </w:trPr>
        <w:tc>
          <w:tcPr>
            <w:tcW w:w="817" w:type="dxa"/>
            <w:tcBorders>
              <w:top w:val="single" w:sz="4" w:space="0" w:color="000000"/>
              <w:left w:val="single" w:sz="4" w:space="0" w:color="000000"/>
              <w:bottom w:val="single" w:sz="4" w:space="0" w:color="000000"/>
              <w:right w:val="single" w:sz="4" w:space="0" w:color="000000"/>
            </w:tcBorders>
            <w:noWrap/>
            <w:vAlign w:val="center"/>
          </w:tcPr>
          <w:p w14:paraId="5CA7F85C"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5</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32EFCFCB" w14:textId="77777777" w:rsidR="00D15A27" w:rsidRDefault="00D15A27" w:rsidP="001150C7">
            <w:pPr>
              <w:tabs>
                <w:tab w:val="left" w:pos="913"/>
              </w:tabs>
              <w:spacing w:line="220" w:lineRule="exact"/>
              <w:rPr>
                <w:rFonts w:ascii="仿宋" w:eastAsia="仿宋" w:hAnsi="仿宋" w:cs="仿宋" w:hint="eastAsia"/>
                <w:sz w:val="18"/>
                <w:szCs w:val="18"/>
              </w:rPr>
            </w:pPr>
            <w:r>
              <w:rPr>
                <w:rFonts w:ascii="仿宋" w:eastAsia="仿宋" w:hAnsi="仿宋" w:cs="仿宋" w:hint="eastAsia"/>
                <w:sz w:val="18"/>
                <w:szCs w:val="18"/>
              </w:rPr>
              <w:t>临时用地审批</w:t>
            </w:r>
          </w:p>
        </w:tc>
        <w:tc>
          <w:tcPr>
            <w:tcW w:w="992" w:type="dxa"/>
            <w:tcBorders>
              <w:top w:val="single" w:sz="4" w:space="0" w:color="000000"/>
              <w:left w:val="single" w:sz="4" w:space="0" w:color="000000"/>
              <w:bottom w:val="single" w:sz="4" w:space="0" w:color="000000"/>
              <w:right w:val="single" w:sz="4" w:space="0" w:color="000000"/>
            </w:tcBorders>
            <w:vAlign w:val="center"/>
          </w:tcPr>
          <w:p w14:paraId="35036794"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行政许可</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5EA96185" w14:textId="77777777" w:rsidR="00D15A27" w:rsidRDefault="00D15A27" w:rsidP="001150C7">
            <w:pPr>
              <w:pStyle w:val="a0"/>
              <w:spacing w:line="220" w:lineRule="exact"/>
              <w:ind w:leftChars="0" w:left="0"/>
              <w:rPr>
                <w:rFonts w:ascii="仿宋" w:eastAsia="仿宋" w:hAnsi="仿宋" w:cs="仿宋" w:hint="eastAsia"/>
                <w:sz w:val="18"/>
                <w:szCs w:val="18"/>
              </w:rPr>
            </w:pPr>
            <w:r>
              <w:rPr>
                <w:rFonts w:ascii="仿宋" w:eastAsia="仿宋" w:hAnsi="仿宋" w:cs="仿宋" w:hint="eastAsia"/>
                <w:sz w:val="18"/>
                <w:szCs w:val="18"/>
              </w:rPr>
              <w:t>【法律】</w:t>
            </w:r>
          </w:p>
          <w:p w14:paraId="230F1378" w14:textId="77777777" w:rsidR="00D15A27" w:rsidRDefault="00D15A27" w:rsidP="001150C7">
            <w:pPr>
              <w:pStyle w:val="a0"/>
              <w:spacing w:line="220" w:lineRule="exact"/>
              <w:ind w:leftChars="0" w:left="0"/>
              <w:rPr>
                <w:rFonts w:ascii="仿宋" w:eastAsia="仿宋" w:hAnsi="仿宋" w:cs="仿宋" w:hint="eastAsia"/>
                <w:sz w:val="18"/>
                <w:szCs w:val="18"/>
              </w:rPr>
            </w:pPr>
            <w:r>
              <w:rPr>
                <w:rFonts w:ascii="仿宋" w:eastAsia="仿宋" w:hAnsi="仿宋" w:cs="仿宋" w:hint="eastAsia"/>
                <w:sz w:val="18"/>
                <w:szCs w:val="18"/>
              </w:rPr>
              <w:t>《中华人民共和国土地管理法》第五十七条  建设项目施工和地质勘查需要临时使用国有土地或者农民集体所有的土地的，由县级以上人民政府自然资源主管部门批准。</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46AA881"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ACF2265"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自然资源开发利用股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7676C1C"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352E8FF4" w14:textId="77777777" w:rsidTr="001150C7">
        <w:trPr>
          <w:trHeight w:val="3254"/>
        </w:trPr>
        <w:tc>
          <w:tcPr>
            <w:tcW w:w="817" w:type="dxa"/>
            <w:tcBorders>
              <w:top w:val="single" w:sz="4" w:space="0" w:color="000000"/>
              <w:left w:val="single" w:sz="4" w:space="0" w:color="000000"/>
              <w:bottom w:val="single" w:sz="4" w:space="0" w:color="000000"/>
              <w:right w:val="single" w:sz="4" w:space="0" w:color="000000"/>
            </w:tcBorders>
            <w:noWrap/>
            <w:vAlign w:val="center"/>
          </w:tcPr>
          <w:p w14:paraId="0789062B"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6</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2EBE66A8"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开发未确定土地使用权的国有荒山、荒地、荒滩项目审核</w:t>
            </w:r>
          </w:p>
        </w:tc>
        <w:tc>
          <w:tcPr>
            <w:tcW w:w="992" w:type="dxa"/>
            <w:tcBorders>
              <w:top w:val="single" w:sz="4" w:space="0" w:color="000000"/>
              <w:left w:val="single" w:sz="4" w:space="0" w:color="000000"/>
              <w:bottom w:val="single" w:sz="4" w:space="0" w:color="000000"/>
              <w:right w:val="single" w:sz="4" w:space="0" w:color="000000"/>
            </w:tcBorders>
            <w:vAlign w:val="center"/>
          </w:tcPr>
          <w:p w14:paraId="5974F600"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行政许可</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770E35F6" w14:textId="77777777" w:rsidR="00D15A27" w:rsidRDefault="00D15A27" w:rsidP="001150C7">
            <w:pPr>
              <w:spacing w:line="220" w:lineRule="exact"/>
              <w:ind w:firstLineChars="200" w:firstLine="360"/>
              <w:rPr>
                <w:rFonts w:ascii="仿宋" w:eastAsia="仿宋" w:hAnsi="仿宋" w:cs="仿宋" w:hint="eastAsia"/>
                <w:sz w:val="18"/>
                <w:szCs w:val="18"/>
              </w:rPr>
            </w:pPr>
            <w:r>
              <w:rPr>
                <w:rFonts w:ascii="仿宋" w:eastAsia="仿宋" w:hAnsi="仿宋" w:cs="仿宋" w:hint="eastAsia"/>
                <w:sz w:val="18"/>
                <w:szCs w:val="18"/>
              </w:rPr>
              <w:t>【法律】《中华人民共和国土地管理法》  第四十一条 开发未确定使用权的国有荒山、荒地、荒滩从事种植业、林业、畜牧业、渔业生产的，经县级以上人民政府依法批准，可以确定给开发单位或者个人长期使用。</w:t>
            </w:r>
          </w:p>
          <w:p w14:paraId="77392802" w14:textId="77777777" w:rsidR="00D15A27" w:rsidRDefault="00D15A27" w:rsidP="001150C7">
            <w:pPr>
              <w:spacing w:line="220" w:lineRule="exact"/>
              <w:ind w:firstLineChars="200" w:firstLine="360"/>
              <w:rPr>
                <w:rFonts w:ascii="仿宋" w:eastAsia="仿宋" w:hAnsi="仿宋" w:cs="仿宋" w:hint="eastAsia"/>
                <w:sz w:val="18"/>
                <w:szCs w:val="18"/>
              </w:rPr>
            </w:pPr>
            <w:r>
              <w:rPr>
                <w:rFonts w:ascii="仿宋" w:eastAsia="仿宋" w:hAnsi="仿宋" w:cs="仿宋" w:hint="eastAsia"/>
                <w:sz w:val="18"/>
                <w:szCs w:val="18"/>
              </w:rPr>
              <w:t>【行政法规】《中华人民共和国土地管理法实施条例》（国务院令1998年第256号）第九条　禁止任何单位和个人在国土空间规划确定的禁止开垦的范围内从事土地开发活动。</w:t>
            </w:r>
          </w:p>
          <w:p w14:paraId="66C0C87D" w14:textId="77777777" w:rsidR="00D15A27" w:rsidRDefault="00D15A27" w:rsidP="001150C7">
            <w:pPr>
              <w:spacing w:line="220" w:lineRule="exact"/>
              <w:ind w:firstLineChars="200" w:firstLine="360"/>
              <w:rPr>
                <w:rFonts w:ascii="仿宋" w:eastAsia="仿宋" w:hAnsi="仿宋" w:cs="仿宋" w:hint="eastAsia"/>
                <w:sz w:val="18"/>
                <w:szCs w:val="18"/>
              </w:rPr>
            </w:pPr>
            <w:r>
              <w:rPr>
                <w:rFonts w:ascii="仿宋" w:eastAsia="仿宋" w:hAnsi="仿宋" w:cs="仿宋" w:hint="eastAsia"/>
                <w:sz w:val="18"/>
                <w:szCs w:val="18"/>
              </w:rPr>
              <w:t>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CD855AE"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25BA7C3"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sz w:val="18"/>
                <w:szCs w:val="18"/>
              </w:rPr>
              <w:t>国土空间用途</w:t>
            </w:r>
            <w:proofErr w:type="gramStart"/>
            <w:r>
              <w:rPr>
                <w:rFonts w:ascii="仿宋" w:eastAsia="仿宋" w:hAnsi="仿宋" w:cs="仿宋" w:hint="eastAsia"/>
                <w:sz w:val="18"/>
                <w:szCs w:val="18"/>
              </w:rPr>
              <w:t>管制股</w:t>
            </w:r>
            <w:proofErr w:type="gramEnd"/>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13FBC7A"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5239D4E0" w14:textId="77777777" w:rsidTr="001150C7">
        <w:trPr>
          <w:trHeight w:val="2687"/>
        </w:trPr>
        <w:tc>
          <w:tcPr>
            <w:tcW w:w="817" w:type="dxa"/>
            <w:tcBorders>
              <w:top w:val="single" w:sz="4" w:space="0" w:color="000000"/>
              <w:left w:val="single" w:sz="4" w:space="0" w:color="000000"/>
              <w:bottom w:val="single" w:sz="4" w:space="0" w:color="000000"/>
              <w:right w:val="single" w:sz="4" w:space="0" w:color="000000"/>
            </w:tcBorders>
            <w:noWrap/>
            <w:vAlign w:val="center"/>
          </w:tcPr>
          <w:p w14:paraId="56555264"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lastRenderedPageBreak/>
              <w:t>7</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22469C7F"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乡（镇）村企业使用集体建设用地审批</w:t>
            </w:r>
          </w:p>
        </w:tc>
        <w:tc>
          <w:tcPr>
            <w:tcW w:w="992" w:type="dxa"/>
            <w:tcBorders>
              <w:top w:val="single" w:sz="4" w:space="0" w:color="000000"/>
              <w:left w:val="single" w:sz="4" w:space="0" w:color="000000"/>
              <w:bottom w:val="single" w:sz="4" w:space="0" w:color="000000"/>
              <w:right w:val="single" w:sz="4" w:space="0" w:color="000000"/>
            </w:tcBorders>
            <w:vAlign w:val="center"/>
          </w:tcPr>
          <w:p w14:paraId="09EE89A2"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行政许可</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1F22C8FF"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法律】《中华人民共和国土地管理法》第六十条：农村集体经济组织使用乡（镇）土地利用总体规划确定的建设用地兴办企业或者与其他单位、个人以土地使用权入股、联营等形式共同举办企业的，应当持有关批准文件，向县级以上地方人民政府土地行政主管部门提出申请，按照省、自治区、直辖市规定的批准权限，由县级以上地方人民政府批准；其中，涉及占用农用地的，依照本法第四十四条的规定办理审批手续。按照前款规定兴办企业的建设用地，必须严格控制。省、自治区、直辖市可以按照乡镇企业的不同行业和经营规模，分别规定用地标准。</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4859A82"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48525B8" w14:textId="77777777" w:rsidR="00D15A27" w:rsidRDefault="00D15A27" w:rsidP="00D15A27">
            <w:pPr>
              <w:spacing w:line="240" w:lineRule="exact"/>
              <w:jc w:val="center"/>
              <w:rPr>
                <w:rFonts w:ascii="仿宋" w:eastAsia="仿宋" w:hAnsi="仿宋" w:cs="仿宋" w:hint="eastAsia"/>
                <w:sz w:val="18"/>
                <w:szCs w:val="18"/>
              </w:rPr>
            </w:pPr>
            <w:r>
              <w:rPr>
                <w:rFonts w:ascii="仿宋" w:eastAsia="仿宋" w:hAnsi="仿宋" w:cs="仿宋" w:hint="eastAsia"/>
                <w:sz w:val="18"/>
                <w:szCs w:val="18"/>
              </w:rPr>
              <w:t>国土空间用途</w:t>
            </w:r>
            <w:proofErr w:type="gramStart"/>
            <w:r>
              <w:rPr>
                <w:rFonts w:ascii="仿宋" w:eastAsia="仿宋" w:hAnsi="仿宋" w:cs="仿宋" w:hint="eastAsia"/>
                <w:sz w:val="18"/>
                <w:szCs w:val="18"/>
              </w:rPr>
              <w:t>管制股</w:t>
            </w:r>
            <w:proofErr w:type="gramEnd"/>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3050265"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5AF8BFC4" w14:textId="77777777" w:rsidTr="001150C7">
        <w:trPr>
          <w:trHeight w:val="1964"/>
        </w:trPr>
        <w:tc>
          <w:tcPr>
            <w:tcW w:w="817" w:type="dxa"/>
            <w:tcBorders>
              <w:top w:val="single" w:sz="4" w:space="0" w:color="000000"/>
              <w:left w:val="single" w:sz="4" w:space="0" w:color="000000"/>
              <w:bottom w:val="single" w:sz="4" w:space="0" w:color="000000"/>
              <w:right w:val="single" w:sz="4" w:space="0" w:color="000000"/>
            </w:tcBorders>
            <w:noWrap/>
            <w:vAlign w:val="center"/>
          </w:tcPr>
          <w:p w14:paraId="0FA87CB4"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8</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DC4CB60"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乡（镇）村公共设施、公益事业使用集体建设用地审批</w:t>
            </w:r>
          </w:p>
        </w:tc>
        <w:tc>
          <w:tcPr>
            <w:tcW w:w="992" w:type="dxa"/>
            <w:tcBorders>
              <w:top w:val="single" w:sz="4" w:space="0" w:color="000000"/>
              <w:left w:val="single" w:sz="4" w:space="0" w:color="000000"/>
              <w:bottom w:val="single" w:sz="4" w:space="0" w:color="000000"/>
              <w:right w:val="single" w:sz="4" w:space="0" w:color="000000"/>
            </w:tcBorders>
            <w:vAlign w:val="center"/>
          </w:tcPr>
          <w:p w14:paraId="11BAEE61"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行政许可</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4B57C42C"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【地方性法规】</w:t>
            </w:r>
          </w:p>
          <w:p w14:paraId="010DAA06"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《山西省实施〈中华人民共和国土地管理法〉办法》第三十七条  乡(镇)村公共设施、公益事业建设，需要使用农民集体所有土地的，应当经乡(镇)人民政府审核，向县级人民政府土地行政主管部门提出申请，经县级人民政府同意，报设区的市人民政府或者地区行政公署批准。</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4405A16"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3CCB06C" w14:textId="77777777" w:rsidR="00D15A27" w:rsidRDefault="00D15A27" w:rsidP="00D15A27">
            <w:pPr>
              <w:spacing w:line="240" w:lineRule="exact"/>
              <w:jc w:val="center"/>
              <w:rPr>
                <w:rFonts w:ascii="仿宋" w:eastAsia="仿宋" w:hAnsi="仿宋" w:cs="仿宋" w:hint="eastAsia"/>
                <w:sz w:val="18"/>
                <w:szCs w:val="18"/>
              </w:rPr>
            </w:pPr>
            <w:r>
              <w:rPr>
                <w:rFonts w:ascii="仿宋" w:eastAsia="仿宋" w:hAnsi="仿宋" w:cs="仿宋" w:hint="eastAsia"/>
                <w:sz w:val="18"/>
                <w:szCs w:val="18"/>
              </w:rPr>
              <w:t>国土空间用途</w:t>
            </w:r>
            <w:proofErr w:type="gramStart"/>
            <w:r>
              <w:rPr>
                <w:rFonts w:ascii="仿宋" w:eastAsia="仿宋" w:hAnsi="仿宋" w:cs="仿宋" w:hint="eastAsia"/>
                <w:sz w:val="18"/>
                <w:szCs w:val="18"/>
              </w:rPr>
              <w:t>管制股</w:t>
            </w:r>
            <w:proofErr w:type="gramEnd"/>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E98E793"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40666CFB"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13E19DC5"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9</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16E40B1"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地质灾害治理责任认定</w:t>
            </w:r>
          </w:p>
        </w:tc>
        <w:tc>
          <w:tcPr>
            <w:tcW w:w="992" w:type="dxa"/>
            <w:tcBorders>
              <w:top w:val="single" w:sz="4" w:space="0" w:color="000000"/>
              <w:left w:val="single" w:sz="4" w:space="0" w:color="000000"/>
              <w:bottom w:val="single" w:sz="4" w:space="0" w:color="000000"/>
              <w:right w:val="single" w:sz="4" w:space="0" w:color="000000"/>
            </w:tcBorders>
            <w:vAlign w:val="center"/>
          </w:tcPr>
          <w:p w14:paraId="0DB4B400"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行政确认</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686A147A" w14:textId="77777777" w:rsidR="00D15A27" w:rsidRDefault="00D15A27" w:rsidP="001150C7">
            <w:pPr>
              <w:spacing w:line="220" w:lineRule="exact"/>
              <w:ind w:firstLineChars="200" w:firstLine="360"/>
              <w:rPr>
                <w:rFonts w:ascii="仿宋" w:eastAsia="仿宋" w:hAnsi="仿宋" w:cs="仿宋" w:hint="eastAsia"/>
                <w:sz w:val="18"/>
                <w:szCs w:val="18"/>
              </w:rPr>
            </w:pPr>
            <w:r>
              <w:rPr>
                <w:rFonts w:ascii="仿宋" w:eastAsia="仿宋" w:hAnsi="仿宋" w:cs="仿宋" w:hint="eastAsia"/>
                <w:sz w:val="18"/>
                <w:szCs w:val="18"/>
              </w:rPr>
              <w:t>【行政法规】《地质灾害防治条例》（国务院令第394号） 第三十五条 因工程建设等人为活动引发的地质灾害，由责任单位承担治理责任。责任单位由地质灾害发生地的县级以上人民政府国土资源主管部门负责组织专家对地质灾害的成因进行分析论证后认定。对地质灾害的治理责任认定结果有异议的，可以依法申请行政复议或者提起行政诉讼。</w:t>
            </w:r>
          </w:p>
          <w:p w14:paraId="48A07A2A" w14:textId="77777777" w:rsidR="00D15A27" w:rsidRDefault="00D15A27" w:rsidP="001150C7">
            <w:pPr>
              <w:spacing w:line="220" w:lineRule="exact"/>
              <w:ind w:firstLineChars="200" w:firstLine="360"/>
              <w:rPr>
                <w:rFonts w:ascii="仿宋" w:eastAsia="仿宋" w:hAnsi="仿宋" w:cs="仿宋" w:hint="eastAsia"/>
                <w:sz w:val="18"/>
                <w:szCs w:val="18"/>
              </w:rPr>
            </w:pPr>
            <w:r>
              <w:rPr>
                <w:rFonts w:ascii="仿宋" w:eastAsia="仿宋" w:hAnsi="仿宋" w:cs="仿宋" w:hint="eastAsia"/>
                <w:sz w:val="18"/>
                <w:szCs w:val="18"/>
              </w:rPr>
              <w:t>【地方性法规】《山西省地质灾害防治条例》第五条 因自然因素造成的地质灾害，由县级以上人民政府或者有关部门组织防治，其经费列入本级财政预算。</w:t>
            </w:r>
          </w:p>
          <w:p w14:paraId="4F7B8209"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因采矿、工程建设等人为活动引发的地质灾害，由责任单位负责治理，承担治理费用；给他人造成损失的，依法予以赔偿。</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03878DF"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181E88B"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矿产和地质勘查管理股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FC2D4B2"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74E7261B"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346FBB7E"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10</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3D78903D"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不动产登记</w:t>
            </w:r>
          </w:p>
        </w:tc>
        <w:tc>
          <w:tcPr>
            <w:tcW w:w="992" w:type="dxa"/>
            <w:tcBorders>
              <w:top w:val="single" w:sz="4" w:space="0" w:color="000000"/>
              <w:left w:val="single" w:sz="4" w:space="0" w:color="000000"/>
              <w:bottom w:val="single" w:sz="4" w:space="0" w:color="000000"/>
              <w:right w:val="single" w:sz="4" w:space="0" w:color="000000"/>
            </w:tcBorders>
            <w:vAlign w:val="center"/>
          </w:tcPr>
          <w:p w14:paraId="5542483B"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行政确认</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6AD9D1A1" w14:textId="5ABEB892" w:rsidR="00D15A27" w:rsidRDefault="00D15A27" w:rsidP="001150C7">
            <w:pPr>
              <w:pStyle w:val="a0"/>
              <w:spacing w:line="220" w:lineRule="exact"/>
              <w:ind w:leftChars="0" w:left="0" w:firstLineChars="200" w:firstLine="360"/>
              <w:rPr>
                <w:rFonts w:ascii="仿宋" w:eastAsia="仿宋" w:hAnsi="仿宋" w:cs="仿宋" w:hint="eastAsia"/>
                <w:sz w:val="18"/>
                <w:szCs w:val="18"/>
              </w:rPr>
            </w:pPr>
            <w:r>
              <w:rPr>
                <w:rFonts w:ascii="仿宋" w:eastAsia="仿宋" w:hAnsi="仿宋" w:cs="仿宋" w:hint="eastAsia"/>
                <w:sz w:val="18"/>
                <w:szCs w:val="18"/>
              </w:rPr>
              <w:t>1.【法律】《中华人民共和国</w:t>
            </w:r>
            <w:r w:rsidR="00BE72F8">
              <w:rPr>
                <w:rFonts w:ascii="仿宋" w:eastAsia="仿宋" w:hAnsi="仿宋" w:cs="仿宋" w:hint="eastAsia"/>
                <w:sz w:val="18"/>
                <w:szCs w:val="18"/>
              </w:rPr>
              <w:t>民法典</w:t>
            </w:r>
            <w:r>
              <w:rPr>
                <w:rFonts w:ascii="仿宋" w:eastAsia="仿宋" w:hAnsi="仿宋" w:cs="仿宋" w:hint="eastAsia"/>
                <w:sz w:val="18"/>
                <w:szCs w:val="18"/>
              </w:rPr>
              <w:t>》</w:t>
            </w:r>
          </w:p>
          <w:p w14:paraId="14384743" w14:textId="4709E879" w:rsidR="00BE72F8" w:rsidRPr="00BE72F8" w:rsidRDefault="00BE72F8" w:rsidP="00BE72F8">
            <w:pPr>
              <w:pStyle w:val="a0"/>
              <w:spacing w:line="220" w:lineRule="exact"/>
              <w:ind w:leftChars="0" w:left="0"/>
              <w:rPr>
                <w:rFonts w:ascii="仿宋" w:eastAsia="仿宋" w:hAnsi="仿宋" w:cs="仿宋"/>
                <w:sz w:val="18"/>
                <w:szCs w:val="18"/>
              </w:rPr>
            </w:pPr>
            <w:r w:rsidRPr="00BE72F8">
              <w:rPr>
                <w:rFonts w:ascii="仿宋" w:eastAsia="仿宋" w:hAnsi="仿宋" w:cs="仿宋"/>
                <w:sz w:val="18"/>
                <w:szCs w:val="18"/>
              </w:rPr>
              <w:t>第二百一十条不动产登记，由不动产所在地的登记机构办理。国家对不动产实行统一登记制度。统一登记的范围、登记机构和登记办法，由法律、行政法规规定。</w:t>
            </w:r>
          </w:p>
          <w:p w14:paraId="445364CB" w14:textId="1728798A" w:rsidR="00BE72F8" w:rsidRPr="00BE72F8" w:rsidRDefault="00BE72F8" w:rsidP="00BE72F8">
            <w:pPr>
              <w:pStyle w:val="a0"/>
              <w:spacing w:line="220" w:lineRule="exact"/>
              <w:ind w:leftChars="0" w:left="0"/>
              <w:rPr>
                <w:rFonts w:ascii="仿宋" w:eastAsia="仿宋" w:hAnsi="仿宋" w:cs="仿宋"/>
                <w:sz w:val="18"/>
                <w:szCs w:val="18"/>
              </w:rPr>
            </w:pPr>
            <w:r w:rsidRPr="00BE72F8">
              <w:rPr>
                <w:rFonts w:ascii="仿宋" w:eastAsia="仿宋" w:hAnsi="仿宋" w:cs="仿宋"/>
                <w:sz w:val="18"/>
                <w:szCs w:val="18"/>
              </w:rPr>
              <w:t>第二百零九条不动产物权的设立、变更、转让和消灭，经依法登记，发生效力；未经登记，不发生效力，但是法律另有规定的除外。依法属于国家所有的自然资源，所有权可以不登记。</w:t>
            </w:r>
          </w:p>
          <w:p w14:paraId="2A773549" w14:textId="4E4E9EC1" w:rsidR="00D15A27" w:rsidRDefault="00D15A27" w:rsidP="001150C7">
            <w:pPr>
              <w:pStyle w:val="a0"/>
              <w:spacing w:line="220" w:lineRule="exact"/>
              <w:ind w:leftChars="0" w:left="0" w:firstLineChars="200" w:firstLine="360"/>
              <w:rPr>
                <w:rFonts w:ascii="仿宋" w:eastAsia="仿宋" w:hAnsi="仿宋" w:cs="仿宋" w:hint="eastAsia"/>
                <w:sz w:val="18"/>
                <w:szCs w:val="18"/>
              </w:rPr>
            </w:pPr>
            <w:r>
              <w:rPr>
                <w:rFonts w:ascii="仿宋" w:eastAsia="仿宋" w:hAnsi="仿宋" w:cs="仿宋" w:hint="eastAsia"/>
                <w:sz w:val="18"/>
                <w:szCs w:val="18"/>
              </w:rPr>
              <w:t>2.【法律】《中华人民共和国土地管理法》</w:t>
            </w:r>
          </w:p>
          <w:p w14:paraId="3A440B36" w14:textId="77777777" w:rsidR="00D15A27" w:rsidRDefault="00D15A27" w:rsidP="001150C7">
            <w:pPr>
              <w:pStyle w:val="a0"/>
              <w:spacing w:line="220" w:lineRule="exact"/>
              <w:ind w:leftChars="0" w:left="0" w:firstLineChars="200" w:firstLine="360"/>
              <w:rPr>
                <w:rFonts w:ascii="仿宋" w:eastAsia="仿宋" w:hAnsi="仿宋" w:cs="仿宋" w:hint="eastAsia"/>
                <w:sz w:val="18"/>
                <w:szCs w:val="18"/>
              </w:rPr>
            </w:pPr>
            <w:r>
              <w:rPr>
                <w:rFonts w:ascii="仿宋" w:eastAsia="仿宋" w:hAnsi="仿宋" w:cs="仿宋" w:hint="eastAsia"/>
                <w:sz w:val="18"/>
                <w:szCs w:val="18"/>
              </w:rPr>
              <w:lastRenderedPageBreak/>
              <w:t>第十二条 土地的所有权和使用权的登记，依照有关不动产登记的法律、行政法规执行。</w:t>
            </w:r>
          </w:p>
          <w:p w14:paraId="5F6EDA5A" w14:textId="77777777" w:rsidR="00D15A27" w:rsidRDefault="00D15A27" w:rsidP="001150C7">
            <w:pPr>
              <w:pStyle w:val="a0"/>
              <w:spacing w:line="220" w:lineRule="exact"/>
              <w:ind w:leftChars="0" w:left="0" w:firstLineChars="200" w:firstLine="360"/>
              <w:rPr>
                <w:rFonts w:ascii="仿宋" w:eastAsia="仿宋" w:hAnsi="仿宋" w:cs="仿宋" w:hint="eastAsia"/>
                <w:sz w:val="18"/>
                <w:szCs w:val="18"/>
              </w:rPr>
            </w:pPr>
            <w:r>
              <w:rPr>
                <w:rFonts w:ascii="仿宋" w:eastAsia="仿宋" w:hAnsi="仿宋" w:cs="仿宋" w:hint="eastAsia"/>
                <w:sz w:val="18"/>
                <w:szCs w:val="18"/>
              </w:rPr>
              <w:t>依法登记的土地的所有权和使用权受法律保护，任何单位和个人不得侵犯。</w:t>
            </w:r>
          </w:p>
          <w:p w14:paraId="3ABB9054" w14:textId="77777777" w:rsidR="00D15A27" w:rsidRDefault="00D15A27" w:rsidP="001150C7">
            <w:pPr>
              <w:pStyle w:val="a0"/>
              <w:spacing w:line="220" w:lineRule="exact"/>
              <w:ind w:leftChars="0" w:left="0" w:firstLineChars="200" w:firstLine="360"/>
              <w:rPr>
                <w:rFonts w:ascii="仿宋" w:eastAsia="仿宋" w:hAnsi="仿宋" w:cs="仿宋" w:hint="eastAsia"/>
                <w:sz w:val="18"/>
                <w:szCs w:val="18"/>
              </w:rPr>
            </w:pPr>
            <w:r>
              <w:rPr>
                <w:rFonts w:ascii="仿宋" w:eastAsia="仿宋" w:hAnsi="仿宋" w:cs="仿宋" w:hint="eastAsia"/>
                <w:sz w:val="18"/>
                <w:szCs w:val="18"/>
              </w:rPr>
              <w:t>3.【行政法规】《不动产登记暂行条例》 第六条 国务院国土资源主管部门负责指导、监督全国不动产登记工作。</w:t>
            </w:r>
          </w:p>
          <w:p w14:paraId="489CB3FE" w14:textId="77777777" w:rsidR="00D15A27" w:rsidRDefault="00D15A27" w:rsidP="001150C7">
            <w:pPr>
              <w:pStyle w:val="a0"/>
              <w:spacing w:line="220" w:lineRule="exact"/>
              <w:ind w:leftChars="0" w:left="0" w:firstLineChars="200" w:firstLine="360"/>
              <w:rPr>
                <w:rFonts w:ascii="仿宋" w:eastAsia="仿宋" w:hAnsi="仿宋" w:cs="仿宋" w:hint="eastAsia"/>
                <w:sz w:val="18"/>
                <w:szCs w:val="18"/>
              </w:rPr>
            </w:pPr>
            <w:r>
              <w:rPr>
                <w:rFonts w:ascii="仿宋" w:eastAsia="仿宋" w:hAnsi="仿宋" w:cs="仿宋" w:hint="eastAsia"/>
                <w:sz w:val="18"/>
                <w:szCs w:val="18"/>
              </w:rPr>
              <w:t>县级以上地方人民政府应当确定一个部门为本行政区域的不动产登记机构，负责不动产登记工作，并接受上级人民政府不动产登记主管部门的指导、监督。</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EB1EA12" w14:textId="77777777" w:rsidR="00D15A27" w:rsidRDefault="00D15A27" w:rsidP="00D15A27">
            <w:pPr>
              <w:jc w:val="center"/>
            </w:pPr>
            <w:r w:rsidRPr="00262669">
              <w:rPr>
                <w:rFonts w:ascii="仿宋" w:eastAsia="仿宋" w:hAnsi="仿宋" w:cs="仿宋"/>
                <w:sz w:val="18"/>
                <w:szCs w:val="18"/>
              </w:rPr>
              <w:lastRenderedPageBreak/>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A6D835D"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自然资源调查</w:t>
            </w:r>
            <w:proofErr w:type="gramStart"/>
            <w:r>
              <w:rPr>
                <w:rFonts w:ascii="仿宋" w:eastAsia="仿宋" w:hAnsi="仿宋" w:cs="仿宋" w:hint="eastAsia"/>
                <w:color w:val="000000"/>
                <w:sz w:val="18"/>
                <w:szCs w:val="18"/>
              </w:rPr>
              <w:t>登记股</w:t>
            </w:r>
            <w:proofErr w:type="gramEnd"/>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65563EB"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17763BCF"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62ADBDB0"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11</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3E52E7B9"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对建设单位未按照规定对地质灾害易发区内的建设工程进行地质灾害危险性评估配套地质灾害治理工程未经验收或验收不合格行为的处罚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0D90756F"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79F5D2E7"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【法规】《地质灾害防治条例》（国务院令394号）第四十一违反本条例规定，建设单位下列行为之一的，由县级以上人民政府国土资源主管部门责令限期改区，逾期不改正的，责令停止生产　，施工或者使用处10万元以上50万</w:t>
            </w:r>
            <w:proofErr w:type="gramStart"/>
            <w:r>
              <w:rPr>
                <w:rFonts w:ascii="仿宋" w:eastAsia="仿宋" w:hAnsi="仿宋" w:cs="仿宋" w:hint="eastAsia"/>
                <w:color w:val="000000"/>
                <w:sz w:val="18"/>
                <w:szCs w:val="18"/>
              </w:rPr>
              <w:t>无以下</w:t>
            </w:r>
            <w:proofErr w:type="gramEnd"/>
            <w:r>
              <w:rPr>
                <w:rFonts w:ascii="仿宋" w:eastAsia="仿宋" w:hAnsi="仿宋" w:cs="仿宋" w:hint="eastAsia"/>
                <w:color w:val="000000"/>
                <w:sz w:val="18"/>
                <w:szCs w:val="18"/>
              </w:rPr>
              <w:t>罚款，构成犯罪的，依法追究刑事责任。（一）未按照规定对地质灾害易发区人的建设工程进行地质灾害危险性评估的（二）配套地质灾害</w:t>
            </w:r>
            <w:proofErr w:type="gramStart"/>
            <w:r>
              <w:rPr>
                <w:rFonts w:ascii="仿宋" w:eastAsia="仿宋" w:hAnsi="仿宋" w:cs="仿宋" w:hint="eastAsia"/>
                <w:color w:val="000000"/>
                <w:sz w:val="18"/>
                <w:szCs w:val="18"/>
              </w:rPr>
              <w:t>理工程</w:t>
            </w:r>
            <w:proofErr w:type="gramEnd"/>
            <w:r>
              <w:rPr>
                <w:rFonts w:ascii="仿宋" w:eastAsia="仿宋" w:hAnsi="仿宋" w:cs="仿宋" w:hint="eastAsia"/>
                <w:color w:val="000000"/>
                <w:sz w:val="18"/>
                <w:szCs w:val="18"/>
              </w:rPr>
              <w:t>未经验收或者经验不合格，主体工程即投入生产或者使用的</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6A8CEDE"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5150AAA"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3470ACD"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4F9EEE85"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2DE125CE"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12</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31740CC1"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对伪造、变造、转让地质勘查资质证书的处罚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4C1A1570"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1FB554EA"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【法规】《地质勘查资质管理条例》（国务院令第520号） 第三十二条　伪造、变造、转让地质勘查资质证书的，由县级以上人民政府国土资源主管部门收缴或者由原审批机关吊销伪造、变造、转让的地质勘查资质证书，处5万元以上20万元以下的罚款；有违法所得的，没收违法所得；构成违反治安管理行为的，由公安机关依法给予治安管理处罚；构成犯罪的，依法追究刑事责任。</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A8745B7"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28A3382"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AE6B448"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1FEF02A9"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1F315646"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13</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2C7908C"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对地质灾害危险性评估单位、地质灾害治理工程勘查、设计或者监理单位在相关工作中弄虚作假、超资质许可范围承揽业务及借用非本单位名义承揽业务的处罚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7D0131E2"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31E3A1F0"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【法规】《地质灾害防治条例》（国务院令第394号）第四十四条 违反本条例规定，有下列行为之一的，由县级以上人民政府国土资源主管部门或者其他部门依据职责责令停止违法行为，对地质灾害危险性评估单位、地质灾害治理工程勘查、设计或者监理单位</w:t>
            </w:r>
            <w:proofErr w:type="gramStart"/>
            <w:r>
              <w:rPr>
                <w:rFonts w:ascii="仿宋" w:eastAsia="仿宋" w:hAnsi="仿宋" w:cs="仿宋" w:hint="eastAsia"/>
                <w:color w:val="000000"/>
                <w:sz w:val="18"/>
                <w:szCs w:val="18"/>
              </w:rPr>
              <w:t>处合同</w:t>
            </w:r>
            <w:proofErr w:type="gramEnd"/>
            <w:r>
              <w:rPr>
                <w:rFonts w:ascii="仿宋" w:eastAsia="仿宋" w:hAnsi="仿宋" w:cs="仿宋" w:hint="eastAsia"/>
                <w:color w:val="000000"/>
                <w:sz w:val="18"/>
                <w:szCs w:val="18"/>
              </w:rPr>
              <w:t>约定的评估费、勘查费、设计费或者监理酬金１倍以上２倍以下的罚款，对地质灾害治理工程施工单位处工程价款２％以上４％以下的罚款，并可以责令停业整顿，降低资质等级；有违法所得的，没收违法所得；情节严重的，吊销其资质证书；构成犯罪的，依法追究刑事责任；给他人造成损失的，依法承担赔偿责任：……</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4C85154"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3E4AE87"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7082E8F"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0A4B2953" w14:textId="77777777" w:rsidTr="00DA1577">
        <w:trPr>
          <w:trHeight w:val="1694"/>
        </w:trPr>
        <w:tc>
          <w:tcPr>
            <w:tcW w:w="817" w:type="dxa"/>
            <w:tcBorders>
              <w:top w:val="single" w:sz="4" w:space="0" w:color="000000"/>
              <w:left w:val="single" w:sz="4" w:space="0" w:color="000000"/>
              <w:bottom w:val="single" w:sz="4" w:space="0" w:color="000000"/>
              <w:right w:val="single" w:sz="4" w:space="0" w:color="000000"/>
            </w:tcBorders>
            <w:noWrap/>
            <w:vAlign w:val="center"/>
          </w:tcPr>
          <w:p w14:paraId="2F45D7A6"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14</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256ED55F"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对侵占、损毁、损坏地质灾害监测设施或者地质灾害治理工程设施的处罚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27FC5DBA"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17A47599"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法规】《地质灾害防治条例》（国务院394号）第四十六条：违反本条例规定，侵占、损毁、损坏地质灾害监测设施或者地质灾害治理工程设施的，由县级以上地方人民政府国土资源主管部门责令停止违法行为，限期恢复原状或者采取补救措施，可以处５万元以下的罚款；构成犯罪的，依法追究刑事责任。</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B403DEF"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A94BB04"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6D73CFB"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43F81E47" w14:textId="77777777" w:rsidTr="00D15A27">
        <w:trPr>
          <w:trHeight w:val="252"/>
        </w:trPr>
        <w:tc>
          <w:tcPr>
            <w:tcW w:w="817" w:type="dxa"/>
            <w:tcBorders>
              <w:top w:val="single" w:sz="4" w:space="0" w:color="000000"/>
              <w:left w:val="single" w:sz="4" w:space="0" w:color="000000"/>
              <w:bottom w:val="single" w:sz="4" w:space="0" w:color="000000"/>
              <w:right w:val="single" w:sz="4" w:space="0" w:color="000000"/>
            </w:tcBorders>
            <w:noWrap/>
            <w:vAlign w:val="center"/>
          </w:tcPr>
          <w:p w14:paraId="007D1B37"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lastRenderedPageBreak/>
              <w:t>15</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A89BA16"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对地质勘查单位不按照地质勘查资质证书规定的资质类别或者资质等级从事地质勘查活动、对在委托方取得矿产资源勘查许可证，采矿许可证前，为其进行矿产地质勘查活动等行为的处罚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70B4C52B" w14:textId="77777777" w:rsidR="00D15A27" w:rsidRDefault="00D15A27" w:rsidP="001150C7">
            <w:pPr>
              <w:spacing w:line="32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61FCEC7E"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Style w:val="font11"/>
                <w:rFonts w:ascii="仿宋" w:eastAsia="仿宋" w:hAnsi="仿宋" w:cs="仿宋" w:hint="default"/>
                <w:lang w:bidi="ar"/>
              </w:rPr>
              <w:t>【法规】</w:t>
            </w:r>
            <w:r>
              <w:rPr>
                <w:rStyle w:val="font21"/>
                <w:rFonts w:ascii="仿宋" w:eastAsia="仿宋" w:hAnsi="仿宋" w:cs="仿宋" w:hint="default"/>
                <w:lang w:bidi="ar"/>
              </w:rPr>
              <w:t xml:space="preserve"> 《地质勘查资质管理条例》（</w:t>
            </w:r>
            <w:proofErr w:type="gramStart"/>
            <w:r>
              <w:rPr>
                <w:rStyle w:val="font21"/>
                <w:rFonts w:ascii="仿宋" w:eastAsia="仿宋" w:hAnsi="仿宋" w:cs="仿宋" w:hint="default"/>
                <w:lang w:bidi="ar"/>
              </w:rPr>
              <w:t>国务院令第</w:t>
            </w:r>
            <w:proofErr w:type="gramEnd"/>
            <w:r>
              <w:rPr>
                <w:rStyle w:val="font21"/>
                <w:rFonts w:ascii="仿宋" w:eastAsia="仿宋" w:hAnsi="仿宋" w:cs="仿宋" w:hint="default"/>
                <w:lang w:bidi="ar"/>
              </w:rPr>
              <w:t xml:space="preserve"> 520号）第二十九条 地质勘查单位有下列行为之一的，由县级以上人民政府国土资源主管部门责令限期改正，处5万元以上20万元以下的罚款；有违法所得的，没收违法所得；逾期不改正的，由原审批机关吊销地质勘查资质证书：（一）不按照地质勘查资质证书规定的资质类别或者资质等级从事地质勘查活动的（二）出具虚假地质勘查报告的；（三）转包其承担的地质勘查项目的（四）允许其他单位以本单位的名义从事地质勘查活动的（五）在委托方取得矿产资源勘查许可证、采矿许可证前，为其进行矿产地质勘查活动的。</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F0990F0"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D0A27FE"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9AD2F30"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2650B714" w14:textId="77777777" w:rsidTr="00DA1577">
        <w:trPr>
          <w:trHeight w:val="1542"/>
        </w:trPr>
        <w:tc>
          <w:tcPr>
            <w:tcW w:w="817" w:type="dxa"/>
            <w:tcBorders>
              <w:top w:val="single" w:sz="4" w:space="0" w:color="000000"/>
              <w:left w:val="single" w:sz="4" w:space="0" w:color="000000"/>
              <w:bottom w:val="single" w:sz="4" w:space="0" w:color="000000"/>
              <w:right w:val="single" w:sz="4" w:space="0" w:color="000000"/>
            </w:tcBorders>
            <w:noWrap/>
            <w:vAlign w:val="center"/>
          </w:tcPr>
          <w:p w14:paraId="20AE5B78"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16</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BF7BD9E"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对责令限</w:t>
            </w:r>
            <w:proofErr w:type="gramStart"/>
            <w:r>
              <w:rPr>
                <w:rFonts w:ascii="仿宋" w:eastAsia="仿宋" w:hAnsi="仿宋" w:cs="仿宋" w:hint="eastAsia"/>
                <w:sz w:val="18"/>
                <w:szCs w:val="18"/>
              </w:rPr>
              <w:t>期汇交</w:t>
            </w:r>
            <w:proofErr w:type="gramEnd"/>
            <w:r>
              <w:rPr>
                <w:rFonts w:ascii="仿宋" w:eastAsia="仿宋" w:hAnsi="仿宋" w:cs="仿宋" w:hint="eastAsia"/>
                <w:sz w:val="18"/>
                <w:szCs w:val="18"/>
              </w:rPr>
              <w:t>地质资料，逾期不汇交行为的处罚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4A324AFD"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067397AB"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b/>
                <w:bCs/>
                <w:color w:val="000000"/>
                <w:kern w:val="0"/>
                <w:sz w:val="18"/>
                <w:szCs w:val="18"/>
                <w:lang w:bidi="ar"/>
              </w:rPr>
              <w:t>【法规】</w:t>
            </w:r>
            <w:r>
              <w:rPr>
                <w:rFonts w:ascii="仿宋" w:eastAsia="仿宋" w:hAnsi="仿宋" w:cs="仿宋" w:hint="eastAsia"/>
                <w:color w:val="000000"/>
                <w:kern w:val="0"/>
                <w:sz w:val="18"/>
                <w:szCs w:val="18"/>
                <w:lang w:bidi="ar"/>
              </w:rPr>
              <w:t>《地质资料管理条例》（国务院令第349号） 第二十条 未依照本条例规定的期限汇交地质资料的，由负责接收地质资料的地质矿产主管部门责令限期汇交；逾期不汇交的，处1万元以上5万元以下罚款，并予以通报，自发布通报之日起至逾期未汇交的资料全部汇交之日止，</w:t>
            </w:r>
            <w:proofErr w:type="gramStart"/>
            <w:r>
              <w:rPr>
                <w:rFonts w:ascii="仿宋" w:eastAsia="仿宋" w:hAnsi="仿宋" w:cs="仿宋" w:hint="eastAsia"/>
                <w:color w:val="000000"/>
                <w:kern w:val="0"/>
                <w:sz w:val="18"/>
                <w:szCs w:val="18"/>
                <w:lang w:bidi="ar"/>
              </w:rPr>
              <w:t>该汇交人</w:t>
            </w:r>
            <w:proofErr w:type="gramEnd"/>
            <w:r>
              <w:rPr>
                <w:rFonts w:ascii="仿宋" w:eastAsia="仿宋" w:hAnsi="仿宋" w:cs="仿宋" w:hint="eastAsia"/>
                <w:color w:val="000000"/>
                <w:kern w:val="0"/>
                <w:sz w:val="18"/>
                <w:szCs w:val="18"/>
                <w:lang w:bidi="ar"/>
              </w:rPr>
              <w:t>不得申请新的探矿权、采矿权，不得承担国家出资的地质工作项目</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B8E20BD"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68AAD2E" w14:textId="77777777" w:rsidR="00D15A27" w:rsidRDefault="00D15A27" w:rsidP="00D15A27">
            <w:pPr>
              <w:spacing w:line="240" w:lineRule="exact"/>
              <w:jc w:val="center"/>
              <w:rPr>
                <w:rFonts w:ascii="仿宋" w:eastAsia="仿宋" w:hAnsi="仿宋" w:cs="仿宋" w:hint="eastAsia"/>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122923C"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32DA88FD"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018C4559"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17</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D4D2675"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对买卖或者以其他形式非法转让土地的，擅自将农用地改为建设用地的处罚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13C944C4"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2B5FC9FA" w14:textId="77777777" w:rsidR="00D15A27" w:rsidRDefault="00D15A27" w:rsidP="001150C7">
            <w:pPr>
              <w:widowControl/>
              <w:spacing w:after="180" w:line="220" w:lineRule="exact"/>
              <w:jc w:val="left"/>
              <w:textAlignment w:val="center"/>
              <w:rPr>
                <w:rFonts w:ascii="仿宋" w:eastAsia="仿宋" w:hAnsi="仿宋" w:cs="仿宋" w:hint="eastAsia"/>
                <w:sz w:val="18"/>
                <w:szCs w:val="18"/>
              </w:rPr>
            </w:pPr>
            <w:r>
              <w:rPr>
                <w:rFonts w:ascii="仿宋" w:eastAsia="仿宋" w:hAnsi="仿宋" w:cs="仿宋" w:hint="eastAsia"/>
                <w:b/>
                <w:bCs/>
                <w:color w:val="000000"/>
                <w:kern w:val="0"/>
                <w:sz w:val="18"/>
                <w:szCs w:val="18"/>
                <w:lang w:bidi="ar"/>
              </w:rPr>
              <w:t>【法律】</w:t>
            </w:r>
            <w:r>
              <w:rPr>
                <w:rFonts w:ascii="仿宋" w:eastAsia="仿宋" w:hAnsi="仿宋" w:cs="仿宋" w:hint="eastAsia"/>
                <w:color w:val="000000"/>
                <w:kern w:val="0"/>
                <w:sz w:val="18"/>
                <w:szCs w:val="18"/>
                <w:lang w:bidi="ar"/>
              </w:rPr>
              <w:t xml:space="preserve">《中华人民共和国土地管理法》第七十四 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 </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4D44D32"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FA234AE"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CCBD5EB"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1A060146"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04C62C0E"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18</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194B5E8"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破坏耕地、对占用耕地建窑、建坟或者擅自在耕地上建房、挖砂、采石、采矿、取土等，破坏种植条件的，或者因开发土地造成土地荒漠化、盐渍化的处罚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01134E31"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5CAB5729" w14:textId="77777777" w:rsidR="00D15A27" w:rsidRDefault="00D15A27" w:rsidP="001150C7">
            <w:pPr>
              <w:widowControl/>
              <w:spacing w:after="180" w:line="220" w:lineRule="exact"/>
              <w:jc w:val="left"/>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【法律】《中华人民共和国土地管理法》第七十五条 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43BA3ED"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F0C8CD8"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F841AD3"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3C1D609E" w14:textId="77777777" w:rsidTr="00D15A27">
        <w:trPr>
          <w:trHeight w:val="761"/>
        </w:trPr>
        <w:tc>
          <w:tcPr>
            <w:tcW w:w="817" w:type="dxa"/>
            <w:tcBorders>
              <w:top w:val="single" w:sz="4" w:space="0" w:color="000000"/>
              <w:left w:val="single" w:sz="4" w:space="0" w:color="000000"/>
              <w:bottom w:val="single" w:sz="4" w:space="0" w:color="000000"/>
              <w:right w:val="single" w:sz="4" w:space="0" w:color="000000"/>
            </w:tcBorders>
            <w:noWrap/>
            <w:vAlign w:val="center"/>
          </w:tcPr>
          <w:p w14:paraId="736B8E21"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19</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00386E92"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对非法占地的处罚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0FF67DC8"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7E44119C"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法律】《中华人民共和国土地管理法》第七十七条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第七十八条 农村村民未经批准或者采取欺骗手段骗取批准，非法占用土地建住宅的，由县级以上人民政府土地行政主管部门责令退还非法占用的土地，限期拆除在非法占用的土地上新建的房屋。 超过省、自治区、直辖市规定的标准，</w:t>
            </w:r>
            <w:r>
              <w:rPr>
                <w:rFonts w:ascii="仿宋" w:eastAsia="仿宋" w:hAnsi="仿宋" w:cs="仿宋" w:hint="eastAsia"/>
                <w:color w:val="000000"/>
                <w:sz w:val="18"/>
                <w:szCs w:val="18"/>
              </w:rPr>
              <w:lastRenderedPageBreak/>
              <w:t>多占的土地以非法占用土地论处。</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4647F79" w14:textId="77777777" w:rsidR="00D15A27" w:rsidRDefault="00D15A27" w:rsidP="00D15A27">
            <w:pPr>
              <w:jc w:val="center"/>
            </w:pPr>
            <w:r w:rsidRPr="00262669">
              <w:rPr>
                <w:rFonts w:ascii="仿宋" w:eastAsia="仿宋" w:hAnsi="仿宋" w:cs="仿宋"/>
                <w:sz w:val="18"/>
                <w:szCs w:val="18"/>
              </w:rPr>
              <w:lastRenderedPageBreak/>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E7AFCED"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F46043C"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6D9EE253"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4E1059C0"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20</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44FF81C"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逾期不恢复种植条件或拒不履行土地复垦义务的处罚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6AEE3072"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4EC5834B"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【法律】 《中华人民共和国土地管理法》 第七十六条 违反本法规定，拒不履行土地复垦义务的，由县级以上人民政府土地行政主管部门责令限期改正；逾期不改正的，责令缴纳复垦费，专项用于土地复垦，可以处以罚款。</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A4AB415"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EEB4951"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3689166"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49396D95" w14:textId="77777777" w:rsidTr="00DA1577">
        <w:trPr>
          <w:trHeight w:val="1651"/>
        </w:trPr>
        <w:tc>
          <w:tcPr>
            <w:tcW w:w="817" w:type="dxa"/>
            <w:tcBorders>
              <w:top w:val="single" w:sz="4" w:space="0" w:color="000000"/>
              <w:left w:val="single" w:sz="4" w:space="0" w:color="000000"/>
              <w:bottom w:val="single" w:sz="4" w:space="0" w:color="000000"/>
              <w:right w:val="single" w:sz="4" w:space="0" w:color="000000"/>
            </w:tcBorders>
            <w:noWrap/>
            <w:vAlign w:val="center"/>
          </w:tcPr>
          <w:p w14:paraId="035D760E"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21</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338699C7"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非法出让、转让、出租、抵押、土地使用权行为的处罚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4DC644F4"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4A50206D"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【法律】《中华人民共和国土地管理法》第七十四条 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EF8E2FD"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D290B9B"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AAF115A"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718012D1"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3B2DB656"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22</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3B8C679"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对擅自将农民集体所有的土地的使用权出让、转让或者出租用于非农业建设的处罚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42A309DE"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03BE516F"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 xml:space="preserve">【法律】《中华人民共和国土地管理法》 第八十二条 擅自将农民集体所有的土地的使用权出让、转让或者出租用于非农业建设的，由县级以上人民政府土地行政主管部门责令限期改正，没收非法所得，并处罚款。 </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746C340"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0BD435F"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7CE542C"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583E8678"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595EDF46"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23</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27A86A4E"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不按期缴纳采矿权使用费和采矿权价款、逾期仍不缴纳的行政处罚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0302FF11"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24FFE2A7"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法律】《矿产资源开采登记管理办法》第二十一条：违反本办法规定，不按期缴纳本办法规定应当缴纳的费用的，由登记管理机关责令限期缴纳，并从滞纳之日起每日加收千分之二的滞纳金；逾期仍不缴纳的，由原发证机关吊销采矿许可证。</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7A6F259"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AABE400"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F569929"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08CE42D1"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71B99BDB"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24</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89D20D5"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采取破坏性开采方法开采矿产资源的处罚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3F018A62"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3926A6F2"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法律】《中华人民共和国矿产资源法》第四十四条：违反本法规定，采取破坏性的开采方法开采矿产资源的，处以罚款，可以吊销采矿许可证；造成矿产资源严重破坏的，依照刑法第一百五十六条的规定对直接责任人员追究刑事责任。</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ADF677C"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791C429"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E1F10A3"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07625845"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6BE5FA4E"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25</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0C06CE2"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破坏或擅自移动矿区范围界桩或地面标志行为的处罚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211DFF55"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16D922A5"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法律】《矿产资源开采登记管理办法》第十九条：破坏或者擅自移动矿区范围界桩或者地面标志的，由县级以上人民政府负责地质矿产管理工作的部门按照国务院地质矿产主管部门规定的权限，责令限期恢复；情节严重的，处3万元以下的罚款。</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312C15A"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1905005"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85A9DBE"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31D2EC1E"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62E1052A"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26</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D8FFBA4"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非法转让探矿权、采矿权和非法买卖、出租或者以其他形式转让矿产资源的处罚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47B5A52F"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1E8ED76A"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【法律】《中华人民共和国矿产资源法》 第四十二条：买卖、出租或者以其他形式转让矿产资源的，没收违法所得，处以罚款。违反本法第六条的规定将探矿权、采矿权倒卖牟利的，吊销勘查许可证、采矿许可证，没收违法所得，处以罚款。《探矿权采矿权转让管理办法》第十四条：</w:t>
            </w:r>
            <w:proofErr w:type="gramStart"/>
            <w:r>
              <w:rPr>
                <w:rFonts w:ascii="仿宋" w:eastAsia="仿宋" w:hAnsi="仿宋" w:cs="仿宋" w:hint="eastAsia"/>
                <w:color w:val="000000"/>
                <w:sz w:val="18"/>
                <w:szCs w:val="18"/>
              </w:rPr>
              <w:t>末经</w:t>
            </w:r>
            <w:proofErr w:type="gramEnd"/>
            <w:r>
              <w:rPr>
                <w:rFonts w:ascii="仿宋" w:eastAsia="仿宋" w:hAnsi="仿宋" w:cs="仿宋" w:hint="eastAsia"/>
                <w:color w:val="000000"/>
                <w:sz w:val="18"/>
                <w:szCs w:val="18"/>
              </w:rPr>
              <w:t>审批管理机关批准，擅自转让探矿权、采矿权的，由登记管理机关责令改正，没收违法所得，处10万元以下的罚款；情节严重的，由原发证机关吊销勘查许可证、采矿许可证。第十五条：违反本办法第三条第（二）项的规定，以承包等方式擅自将采矿权转给他人进行采矿的，由</w:t>
            </w:r>
            <w:r>
              <w:rPr>
                <w:rFonts w:ascii="仿宋" w:eastAsia="仿宋" w:hAnsi="仿宋" w:cs="仿宋" w:hint="eastAsia"/>
                <w:color w:val="000000"/>
                <w:sz w:val="18"/>
                <w:szCs w:val="18"/>
              </w:rPr>
              <w:lastRenderedPageBreak/>
              <w:t>县级以上人民政府负责地质矿产管理工作的部门按照国务院地质矿产主管部门规定的权限，责令改正，没收违法所得，处10万元以下的罚款；情节严重的，由原发证机关吊销采矿许可证。</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8EAC117" w14:textId="77777777" w:rsidR="00D15A27" w:rsidRDefault="00D15A27" w:rsidP="00D15A27">
            <w:pPr>
              <w:jc w:val="center"/>
            </w:pPr>
            <w:r w:rsidRPr="00262669">
              <w:rPr>
                <w:rFonts w:ascii="仿宋" w:eastAsia="仿宋" w:hAnsi="仿宋" w:cs="仿宋"/>
                <w:sz w:val="18"/>
                <w:szCs w:val="18"/>
              </w:rPr>
              <w:lastRenderedPageBreak/>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0FE896B"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FEA7D3B"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6AB01DE4"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03B910C5"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27</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DC50F2F"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未取得采矿许可证擅自采矿和越界采矿的处罚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3BE47210"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45F8B08B" w14:textId="77777777" w:rsidR="00D15A27" w:rsidRDefault="00D15A27" w:rsidP="001150C7">
            <w:pPr>
              <w:spacing w:line="220" w:lineRule="exact"/>
              <w:ind w:firstLineChars="200" w:firstLine="360"/>
              <w:rPr>
                <w:rFonts w:ascii="仿宋" w:eastAsia="仿宋" w:hAnsi="仿宋" w:cs="仿宋" w:hint="eastAsia"/>
                <w:color w:val="000000"/>
                <w:sz w:val="18"/>
                <w:szCs w:val="18"/>
              </w:rPr>
            </w:pPr>
            <w:r>
              <w:rPr>
                <w:rFonts w:ascii="仿宋" w:eastAsia="仿宋" w:hAnsi="仿宋" w:cs="仿宋" w:hint="eastAsia"/>
                <w:color w:val="000000"/>
                <w:sz w:val="18"/>
                <w:szCs w:val="18"/>
              </w:rPr>
              <w:t>【法律】《中华人民共和国矿产资源法》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第一百五十六条的规定对直接责任人员追究刑事责任。单位和个人进入他人依法设立的国有矿山企业和其他矿山企业矿区范围内采矿的，依照前款规定处罚。</w:t>
            </w:r>
          </w:p>
          <w:p w14:paraId="7099B170" w14:textId="77777777" w:rsidR="00D15A27" w:rsidRDefault="00D15A27" w:rsidP="001150C7">
            <w:pPr>
              <w:spacing w:line="220" w:lineRule="exact"/>
              <w:ind w:firstLineChars="200" w:firstLine="360"/>
              <w:rPr>
                <w:rFonts w:ascii="仿宋" w:eastAsia="仿宋" w:hAnsi="仿宋" w:cs="仿宋" w:hint="eastAsia"/>
                <w:sz w:val="18"/>
                <w:szCs w:val="18"/>
              </w:rPr>
            </w:pPr>
            <w:r>
              <w:rPr>
                <w:rFonts w:ascii="仿宋" w:eastAsia="仿宋" w:hAnsi="仿宋" w:cs="仿宋" w:hint="eastAsia"/>
                <w:color w:val="000000"/>
                <w:sz w:val="18"/>
                <w:szCs w:val="18"/>
              </w:rPr>
              <w:t>【法律】《矿产资源开采登记管理办法》第十七条：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33919EF"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0A4D697"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EC946DB"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769560E5"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0177A7F9"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28</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6739D66"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收取未按规定缴纳探矿权、采矿权使用费、价款的滞纳金</w:t>
            </w:r>
          </w:p>
        </w:tc>
        <w:tc>
          <w:tcPr>
            <w:tcW w:w="992" w:type="dxa"/>
            <w:tcBorders>
              <w:top w:val="single" w:sz="4" w:space="0" w:color="000000"/>
              <w:left w:val="single" w:sz="4" w:space="0" w:color="000000"/>
              <w:bottom w:val="single" w:sz="4" w:space="0" w:color="000000"/>
              <w:right w:val="single" w:sz="4" w:space="0" w:color="000000"/>
            </w:tcBorders>
            <w:vAlign w:val="center"/>
          </w:tcPr>
          <w:p w14:paraId="7C6A36C2"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11C39A94"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 xml:space="preserve">【法律】《矿产资源补偿费征收管理规定》（国务院令第222号）第十四条：采矿权人在规定期限内未足额缴纳矿产资源补偿费的，由征收机关责令限期缴纳，并从滞纳之日起按日加收滞纳补偿费2‰的滞纳金。采矿权人未按照前款规定缴纳矿产资源补偿费和滞纳金的，由征收机关处以应当缴纳的矿产资源补偿费3 </w:t>
            </w:r>
            <w:proofErr w:type="gramStart"/>
            <w:r>
              <w:rPr>
                <w:rFonts w:ascii="仿宋" w:eastAsia="仿宋" w:hAnsi="仿宋" w:cs="仿宋" w:hint="eastAsia"/>
                <w:color w:val="000000"/>
                <w:sz w:val="18"/>
                <w:szCs w:val="18"/>
              </w:rPr>
              <w:t>倍</w:t>
            </w:r>
            <w:proofErr w:type="gramEnd"/>
            <w:r>
              <w:rPr>
                <w:rFonts w:ascii="仿宋" w:eastAsia="仿宋" w:hAnsi="仿宋" w:cs="仿宋" w:hint="eastAsia"/>
                <w:color w:val="000000"/>
                <w:sz w:val="18"/>
                <w:szCs w:val="18"/>
              </w:rPr>
              <w:t>以下的罚款；情节严重的，由采矿许可证颁发机关吊销其采矿许可证。</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80DDB09"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698B5BE"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B813330"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6D27DE76"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5BB334B0"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29</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04F93BC0"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对荒芜土地行为的处罚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6875F93B"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10E74D63" w14:textId="06CB543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法律】《中华人民共和国土地管理法》第三十八条禁止任何单位和个人闲置、荒芜耕地。；一年以上未动工建设的，应当按照省、自治区、直辖市的规定缴纳闲置费；连续二年未使用的，由县级以上人民政府无偿收回用地单位的土地使用权；该幅土地原为农民集体所有的，应当交由原农村集体经济组织恢复耕种。在城市规划区范围内，以出让方式取得土地使用权进行房地产开发的闲置土地，依照《中华人民共和国城市房地产管理法》的有关规定办理。 承包经营耕地的单位或者个人连续二年弃耕抛荒的，原发包单位应当终止承包合同，收回发包的耕地。《中华人民共和国</w:t>
            </w:r>
            <w:r w:rsidR="00BE72F8">
              <w:rPr>
                <w:rFonts w:ascii="仿宋" w:eastAsia="仿宋" w:hAnsi="仿宋" w:cs="仿宋" w:hint="eastAsia"/>
                <w:color w:val="000000"/>
                <w:sz w:val="18"/>
                <w:szCs w:val="18"/>
              </w:rPr>
              <w:t>城市</w:t>
            </w:r>
            <w:r>
              <w:rPr>
                <w:rFonts w:ascii="仿宋" w:eastAsia="仿宋" w:hAnsi="仿宋" w:cs="仿宋" w:hint="eastAsia"/>
                <w:color w:val="000000"/>
                <w:sz w:val="18"/>
                <w:szCs w:val="18"/>
              </w:rPr>
              <w:t>房地产管理法》第二十六条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4909999"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A6132C4"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DE534D0"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4423AE14"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2D8E38F9"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lastRenderedPageBreak/>
              <w:t>30</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42C75B5"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对中标的测绘单位向他人转让测绘项目的处罚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78AC8501"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0D7778EB" w14:textId="77777777" w:rsidR="00D15A27" w:rsidRDefault="00D15A27" w:rsidP="001150C7">
            <w:pPr>
              <w:spacing w:line="220" w:lineRule="exact"/>
              <w:rPr>
                <w:rFonts w:ascii="仿宋" w:eastAsia="仿宋" w:hAnsi="仿宋" w:cs="仿宋" w:hint="eastAsia"/>
                <w:color w:val="000000"/>
                <w:sz w:val="18"/>
                <w:szCs w:val="18"/>
              </w:rPr>
            </w:pPr>
            <w:r>
              <w:rPr>
                <w:rFonts w:ascii="仿宋" w:eastAsia="仿宋" w:hAnsi="仿宋" w:cs="仿宋" w:hint="eastAsia"/>
                <w:color w:val="000000"/>
                <w:sz w:val="18"/>
                <w:szCs w:val="18"/>
              </w:rPr>
              <w:t>【法律】《中华人民共和国测绘法》（2017年修订）第五十八条违反本法规定，中标的测绘单位向他人转让测绘项目的，责令改正，没收违法所得，处测绘约定报酬一倍以上二倍以下的罚款，并可以责令停业整顿或者降低测绘资质等级；情节严重的，吊销测绘资质证书。</w:t>
            </w:r>
          </w:p>
          <w:p w14:paraId="3B668518" w14:textId="77777777" w:rsidR="00D15A27" w:rsidRDefault="00D15A27" w:rsidP="001150C7">
            <w:pPr>
              <w:spacing w:line="220" w:lineRule="exact"/>
              <w:rPr>
                <w:rFonts w:ascii="仿宋" w:eastAsia="仿宋" w:hAnsi="仿宋" w:cs="仿宋" w:hint="eastAsia"/>
                <w:sz w:val="18"/>
                <w:szCs w:val="18"/>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70CCC9F"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112E6F8"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D33B7EB"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62AA7486"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27DA0AE9"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31</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2E157B8"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对未取得测绘执业资格擅自从事测绘活动的处罚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49EF2E32"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77CC13D8" w14:textId="77777777" w:rsidR="00D15A27" w:rsidRDefault="00D15A27" w:rsidP="001150C7">
            <w:pPr>
              <w:spacing w:line="220" w:lineRule="exact"/>
              <w:rPr>
                <w:rFonts w:ascii="仿宋" w:eastAsia="仿宋" w:hAnsi="仿宋" w:cs="仿宋" w:hint="eastAsia"/>
                <w:color w:val="000000"/>
                <w:sz w:val="18"/>
                <w:szCs w:val="18"/>
              </w:rPr>
            </w:pPr>
            <w:r>
              <w:rPr>
                <w:rFonts w:ascii="仿宋" w:eastAsia="仿宋" w:hAnsi="仿宋" w:cs="仿宋" w:hint="eastAsia"/>
                <w:color w:val="000000"/>
                <w:sz w:val="18"/>
                <w:szCs w:val="18"/>
              </w:rPr>
              <w:t>【法律】《中华人民共和国测绘法》（2017年修订）第五十九条 违反本法规定，未取得测绘执业资格，擅自从事测绘活动的，责令停止违法行为，没收违法所得和测绘成果，对其所在单位可以处违法所得二倍以下的罚款；情节严重的，没收测绘工具；造成损失的，依法承担赔偿责任。</w:t>
            </w:r>
          </w:p>
          <w:p w14:paraId="6B2243F2"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C958C22"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02DB983"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532A32A"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0676744D"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40451298"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32</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34E729DC"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对未取得测绘资质证书擅自从事测绘活动、以欺骗手段取得测绘资质证书从事测绘活动的处罚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233DB231"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10E9D067" w14:textId="77777777" w:rsidR="00D15A27" w:rsidRDefault="00D15A27" w:rsidP="001150C7">
            <w:pPr>
              <w:spacing w:line="220" w:lineRule="exact"/>
              <w:rPr>
                <w:rFonts w:ascii="仿宋" w:eastAsia="仿宋" w:hAnsi="仿宋" w:cs="仿宋" w:hint="eastAsia"/>
                <w:color w:val="000000"/>
                <w:sz w:val="18"/>
                <w:szCs w:val="18"/>
              </w:rPr>
            </w:pPr>
            <w:r>
              <w:rPr>
                <w:rFonts w:ascii="仿宋" w:eastAsia="仿宋" w:hAnsi="仿宋" w:cs="仿宋" w:hint="eastAsia"/>
                <w:color w:val="000000"/>
                <w:sz w:val="18"/>
                <w:szCs w:val="18"/>
              </w:rPr>
              <w:t>【法律】《中华人民共和国测绘法》（2017年修订）第五十五条；反本法规定，未取得测绘资质证书，擅自从事测绘活动的，责令停止违法行为，没收违法所得和测绘成果，并处测绘约定报酬一倍以上二倍以下的罚款；情节严重的，没收测绘工具。</w:t>
            </w:r>
          </w:p>
          <w:p w14:paraId="74ECC7A5" w14:textId="77777777" w:rsidR="00D15A27" w:rsidRDefault="00D15A27" w:rsidP="001150C7">
            <w:pPr>
              <w:spacing w:line="220" w:lineRule="exact"/>
              <w:rPr>
                <w:rFonts w:ascii="仿宋" w:eastAsia="仿宋" w:hAnsi="仿宋" w:cs="仿宋" w:hint="eastAsia"/>
                <w:color w:val="000000"/>
                <w:sz w:val="18"/>
                <w:szCs w:val="18"/>
              </w:rPr>
            </w:pPr>
            <w:r>
              <w:rPr>
                <w:rFonts w:ascii="仿宋" w:eastAsia="仿宋" w:hAnsi="仿宋" w:cs="仿宋" w:hint="eastAsia"/>
                <w:color w:val="000000"/>
                <w:sz w:val="18"/>
                <w:szCs w:val="18"/>
              </w:rPr>
              <w:t xml:space="preserve">    以欺骗手段取得测绘资质证书从事测绘活动的，吊销测绘资质证书，没收违法所得和测绘成果，并处测绘约定报酬一倍以上二倍以下的罚款；情节严重的，没收测绘工具。</w:t>
            </w:r>
          </w:p>
          <w:p w14:paraId="3AB4090A"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《基础测绘条例》（国务院令第556号） 第二十九条违反本条例规定，未取得测绘资质证书从事基础测绘活动的，责令停止违法行为，没收违法所得和测绘成果，并处测绘约定报酬1倍以上2倍以下的罚款。</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7CBA777"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AE44A1C"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2FBF1C2"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10C803BB"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095852C4"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33</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1C6BE3CD"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对测绘单位在组织实施测绘项目前未进行测绘项目登记的处罚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720EE498"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4064931B"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【法规】《山西省测绘管理条例》  第四十八条  违反本条例规定，测绘单位在组织实施测绘项目前未进行测绘项目登记的，责令限期补办测绘项目登记手续；拒不补办的，依照有关规定没收测绘成果和违法所得。</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D6C3E42"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C9D66CE"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D7DDE5A"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77B171FD"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6443D919"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34</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19EC8ED1"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对干扰阻挠建设标志；擅自拆迁或</w:t>
            </w:r>
            <w:proofErr w:type="gramStart"/>
            <w:r>
              <w:rPr>
                <w:rFonts w:ascii="仿宋" w:eastAsia="仿宋" w:hAnsi="仿宋" w:cs="仿宋" w:hint="eastAsia"/>
                <w:sz w:val="18"/>
                <w:szCs w:val="18"/>
              </w:rPr>
              <w:t>使标志</w:t>
            </w:r>
            <w:proofErr w:type="gramEnd"/>
            <w:r>
              <w:rPr>
                <w:rFonts w:ascii="仿宋" w:eastAsia="仿宋" w:hAnsi="仿宋" w:cs="仿宋" w:hint="eastAsia"/>
                <w:sz w:val="18"/>
                <w:szCs w:val="18"/>
              </w:rPr>
              <w:t>失去效能无证使用、拒绝支付拆迁费用的；无证使用标志、拒绝测绘单位查询的处罚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232FAFA2"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7771AD2B"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【法规】《测量标志保护条例》（国务院令第203号） 第二十三条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一）干扰或者阻挠测量标志建设单位依法使用土地或者在建筑物上建设永久性测量标志的；（二）工程建设单位未经批准擅自拆迁永久性测量标志或者使永久性测量标志失去使用效能的，或者拒绝按照国家有关规定支付迁建费用的；（三）违反测绘操作规程进行测绘，使永久性测量标志受到损坏的；（四）无证使用永久性测量标志并且拒绝县级以上人民政府管理测绘工作的部门监督和负责保管测量标志的单位和人员查询的。</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F0D4A39"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BE55370"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7BEA449"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47502992"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6D6EDF35"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35</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175EE76"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对伪造、变造、转借或转让测绘资质证书；擅自复制、转让或转借测绘成果的；未履行审批手续对外提</w:t>
            </w:r>
            <w:r>
              <w:rPr>
                <w:rFonts w:ascii="仿宋" w:eastAsia="仿宋" w:hAnsi="仿宋" w:cs="仿宋" w:hint="eastAsia"/>
                <w:sz w:val="18"/>
                <w:szCs w:val="18"/>
              </w:rPr>
              <w:lastRenderedPageBreak/>
              <w:t>供未公开测绘成果的处罚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344A0899"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lastRenderedPageBreak/>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1738A65C" w14:textId="77777777" w:rsidR="00D15A27" w:rsidRDefault="00D15A27" w:rsidP="001150C7">
            <w:pPr>
              <w:spacing w:line="220" w:lineRule="exact"/>
              <w:rPr>
                <w:rFonts w:ascii="仿宋" w:eastAsia="仿宋" w:hAnsi="仿宋" w:cs="仿宋" w:hint="eastAsia"/>
                <w:color w:val="000000"/>
                <w:sz w:val="18"/>
                <w:szCs w:val="18"/>
              </w:rPr>
            </w:pPr>
            <w:r>
              <w:rPr>
                <w:rFonts w:ascii="仿宋" w:eastAsia="仿宋" w:hAnsi="仿宋" w:cs="仿宋" w:hint="eastAsia"/>
                <w:color w:val="000000"/>
                <w:sz w:val="18"/>
                <w:szCs w:val="18"/>
              </w:rPr>
              <w:t>【法规】《山西省测绘管理条例》 第五十条 违反本条例规定，有下列行为之一的，给予通报批评，对负有直接责任的主管人员和其他直接责任人员依法给予行政处分；造成损失的，依法承担赔偿责任；构成犯罪</w:t>
            </w:r>
            <w:r>
              <w:rPr>
                <w:rFonts w:ascii="仿宋" w:eastAsia="仿宋" w:hAnsi="仿宋" w:cs="仿宋" w:hint="eastAsia"/>
                <w:color w:val="000000"/>
                <w:sz w:val="18"/>
                <w:szCs w:val="18"/>
              </w:rPr>
              <w:lastRenderedPageBreak/>
              <w:t>的，依法追究刑事责任：</w:t>
            </w:r>
          </w:p>
          <w:p w14:paraId="7352C38D" w14:textId="77777777" w:rsidR="00D15A27" w:rsidRDefault="00D15A27" w:rsidP="001150C7">
            <w:pPr>
              <w:spacing w:line="220" w:lineRule="exact"/>
              <w:rPr>
                <w:rFonts w:ascii="仿宋" w:eastAsia="仿宋" w:hAnsi="仿宋" w:cs="仿宋" w:hint="eastAsia"/>
                <w:color w:val="000000"/>
                <w:sz w:val="18"/>
                <w:szCs w:val="18"/>
              </w:rPr>
            </w:pPr>
            <w:r>
              <w:rPr>
                <w:rFonts w:ascii="仿宋" w:eastAsia="仿宋" w:hAnsi="仿宋" w:cs="仿宋" w:hint="eastAsia"/>
                <w:color w:val="000000"/>
                <w:sz w:val="18"/>
                <w:szCs w:val="18"/>
              </w:rPr>
              <w:t xml:space="preserve">    （一）伪造、变造、转借或者转让测绘资质证书的；</w:t>
            </w:r>
          </w:p>
          <w:p w14:paraId="4924F7E6" w14:textId="77777777" w:rsidR="00D15A27" w:rsidRDefault="00D15A27" w:rsidP="001150C7">
            <w:pPr>
              <w:spacing w:line="220" w:lineRule="exact"/>
              <w:rPr>
                <w:rFonts w:ascii="仿宋" w:eastAsia="仿宋" w:hAnsi="仿宋" w:cs="仿宋" w:hint="eastAsia"/>
                <w:color w:val="000000"/>
                <w:sz w:val="18"/>
                <w:szCs w:val="18"/>
              </w:rPr>
            </w:pPr>
            <w:r>
              <w:rPr>
                <w:rFonts w:ascii="仿宋" w:eastAsia="仿宋" w:hAnsi="仿宋" w:cs="仿宋" w:hint="eastAsia"/>
                <w:color w:val="000000"/>
                <w:sz w:val="18"/>
                <w:szCs w:val="18"/>
              </w:rPr>
              <w:t xml:space="preserve">    （二）擅自复制、转让或者转借测绘成果的；</w:t>
            </w:r>
          </w:p>
          <w:p w14:paraId="2A47202D"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 xml:space="preserve">    （三）未履行审批手续对外提供未公开测绘成果的。</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5AA2E3A" w14:textId="77777777" w:rsidR="00D15A27" w:rsidRDefault="00D15A27" w:rsidP="00D15A27">
            <w:pPr>
              <w:jc w:val="center"/>
            </w:pPr>
            <w:r w:rsidRPr="00262669">
              <w:rPr>
                <w:rFonts w:ascii="仿宋" w:eastAsia="仿宋" w:hAnsi="仿宋" w:cs="仿宋"/>
                <w:sz w:val="18"/>
                <w:szCs w:val="18"/>
              </w:rPr>
              <w:lastRenderedPageBreak/>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CBC0C4F"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531171B"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42010317"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695799CF"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36</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0B476E2"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对实施基础测绘项目，不使用全国统一的测绘基准和测绘系统或者不执行国家规定的测绘技术规范和标准的处罚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0641B065"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2118C293"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【法规】《基础测绘条例》（国务院令第556号） 第三十一条　违反本条例规定，实施基础测绘项目，不使用全国统一的测绘基准和测绘系统或者不执行国家规定的测绘技术规范和标准的，责令限期改正，给予警告，可以并处10万元以下罚款；对负有直接责任的主管人员和其他直接责任人员，依法给予处分。</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DED3780"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07708E3"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19CA8B6"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271EF8FA"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3BE0734E"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37</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2CB44B08"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不按照规定提交年度报告，拒绝接受监督检查或者弄虚作假的处罚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1BAF47A0"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2E5B972C"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【法规】《矿产资源开采登记管理办法》（国务院令 第241号）第十八条 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AC348DB"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0CEB32F"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4BCB957"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008BA22F"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6A4260E7"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38</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0F8C6A74"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对不办理勘查许可证变更登记手续或者注销登记手续的处罚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18DCAEEC"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652F51D9"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【法规】《矿产资源勘查区块登记管理办法》（国务院令第240号） 第三十条违反本办法规定，不办理勘查许可证变更登记或者注销登记手续的，由登记管理机关责令限期改正；逾期不改正的，由原发证机关吊销勘查许可证。第三十三条探矿权人被吊销勘查许可证的，自勘查许可证之日起6个月内，不得再申请探矿权。</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363E1EC"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9DF10C0"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D924C72"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327277C5"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07D9A6B7"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39</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3DD7274"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对超越资质等级许可的范围从事测绘活动、以其他测绘单位的名义从事测绘活动、允许其他单位以本单位的名义从事测绘活动的处罚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217CA56B"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45E2D0CA" w14:textId="77777777" w:rsidR="00D15A27" w:rsidRDefault="00D15A27" w:rsidP="001150C7">
            <w:pPr>
              <w:spacing w:line="220" w:lineRule="exact"/>
              <w:rPr>
                <w:rFonts w:ascii="仿宋" w:eastAsia="仿宋" w:hAnsi="仿宋" w:cs="仿宋" w:hint="eastAsia"/>
                <w:color w:val="000000"/>
                <w:sz w:val="18"/>
                <w:szCs w:val="18"/>
              </w:rPr>
            </w:pPr>
            <w:r>
              <w:rPr>
                <w:rFonts w:ascii="仿宋" w:eastAsia="仿宋" w:hAnsi="仿宋" w:cs="仿宋" w:hint="eastAsia"/>
                <w:color w:val="000000"/>
                <w:sz w:val="18"/>
                <w:szCs w:val="18"/>
              </w:rPr>
              <w:t>【法律】《中华人民共和国测绘法》（2017年修订）第五十六条；违反本法规定，测绘单位有下列行为之一的，责令停止违法行为，没收违法所得和测绘成果，处测绘约定报酬一倍以上二倍以下的罚款，并可以责令停业整顿或者降低测绘资质等级；情节严重的，吊销测绘资质证书：</w:t>
            </w:r>
          </w:p>
          <w:p w14:paraId="2970A3D6" w14:textId="77777777" w:rsidR="00D15A27" w:rsidRDefault="00D15A27" w:rsidP="001150C7">
            <w:pPr>
              <w:spacing w:line="220" w:lineRule="exact"/>
              <w:rPr>
                <w:rFonts w:ascii="仿宋" w:eastAsia="仿宋" w:hAnsi="仿宋" w:cs="仿宋" w:hint="eastAsia"/>
                <w:color w:val="000000"/>
                <w:sz w:val="18"/>
                <w:szCs w:val="18"/>
              </w:rPr>
            </w:pPr>
            <w:r>
              <w:rPr>
                <w:rFonts w:ascii="仿宋" w:eastAsia="仿宋" w:hAnsi="仿宋" w:cs="仿宋" w:hint="eastAsia"/>
                <w:color w:val="000000"/>
                <w:sz w:val="18"/>
                <w:szCs w:val="18"/>
              </w:rPr>
              <w:t xml:space="preserve">    （一）超越资质等级许可的范围从事测绘活动；</w:t>
            </w:r>
          </w:p>
          <w:p w14:paraId="614A0309" w14:textId="77777777" w:rsidR="00D15A27" w:rsidRDefault="00D15A27" w:rsidP="001150C7">
            <w:pPr>
              <w:numPr>
                <w:ilvl w:val="0"/>
                <w:numId w:val="1"/>
              </w:numPr>
              <w:spacing w:line="220" w:lineRule="exact"/>
              <w:rPr>
                <w:rFonts w:ascii="仿宋" w:eastAsia="仿宋" w:hAnsi="仿宋" w:cs="仿宋" w:hint="eastAsia"/>
                <w:color w:val="000000"/>
                <w:sz w:val="18"/>
                <w:szCs w:val="18"/>
              </w:rPr>
            </w:pPr>
            <w:r>
              <w:rPr>
                <w:rFonts w:ascii="仿宋" w:eastAsia="仿宋" w:hAnsi="仿宋" w:cs="仿宋" w:hint="eastAsia"/>
                <w:color w:val="000000"/>
                <w:sz w:val="18"/>
                <w:szCs w:val="18"/>
              </w:rPr>
              <w:t>以其他测绘单位的名义从事测绘活动；</w:t>
            </w:r>
          </w:p>
          <w:p w14:paraId="6F63563F" w14:textId="77777777" w:rsidR="00D15A27" w:rsidRDefault="00DA1577" w:rsidP="001150C7">
            <w:pPr>
              <w:spacing w:line="220" w:lineRule="exact"/>
              <w:rPr>
                <w:rFonts w:ascii="仿宋" w:eastAsia="仿宋" w:hAnsi="仿宋" w:cs="仿宋" w:hint="eastAsia"/>
                <w:color w:val="000000"/>
                <w:sz w:val="18"/>
                <w:szCs w:val="18"/>
              </w:rPr>
            </w:pPr>
            <w:r>
              <w:rPr>
                <w:rFonts w:ascii="仿宋" w:eastAsia="仿宋" w:hAnsi="仿宋" w:cs="仿宋" w:hint="eastAsia"/>
                <w:color w:val="000000"/>
                <w:sz w:val="18"/>
                <w:szCs w:val="18"/>
              </w:rPr>
              <w:t xml:space="preserve">    </w:t>
            </w:r>
            <w:r w:rsidR="00D15A27">
              <w:rPr>
                <w:rFonts w:ascii="仿宋" w:eastAsia="仿宋" w:hAnsi="仿宋" w:cs="仿宋" w:hint="eastAsia"/>
                <w:color w:val="000000"/>
                <w:sz w:val="18"/>
                <w:szCs w:val="18"/>
              </w:rPr>
              <w:t>（三）允许其他单位以本单位的名义从事测绘活动。</w:t>
            </w:r>
          </w:p>
          <w:p w14:paraId="50F090E4"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《基础测绘条例》（国务院令第556号） 第三十条 违反本条例规定，基础测绘项目承担单位超越资质等级许可的范围从事基础测绘活动的，责令停止违法行为，没收违法所得和测绘成果，处测绘约定报酬1倍以上2倍以下的罚款，并可以责令停业整顿或者降低资质等级；情节严重的，吊销测绘资质证书。</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7F36B25"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0624F00"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67D5D56"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04793670"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6C699E00"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40</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2ADF533F"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对擅自发布重要地理信息数据或者使用未经依法公布的重要地理信息数据的处罚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54896B6E"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36EB491B" w14:textId="77777777" w:rsidR="00D15A27" w:rsidRDefault="00D15A27" w:rsidP="001150C7">
            <w:pPr>
              <w:spacing w:line="220" w:lineRule="exact"/>
              <w:rPr>
                <w:rFonts w:ascii="仿宋" w:eastAsia="仿宋" w:hAnsi="仿宋" w:cs="仿宋" w:hint="eastAsia"/>
                <w:color w:val="000000"/>
                <w:sz w:val="18"/>
                <w:szCs w:val="18"/>
              </w:rPr>
            </w:pPr>
            <w:r>
              <w:rPr>
                <w:rFonts w:ascii="仿宋" w:eastAsia="仿宋" w:hAnsi="仿宋" w:cs="仿宋" w:hint="eastAsia"/>
                <w:color w:val="000000"/>
                <w:sz w:val="18"/>
                <w:szCs w:val="18"/>
              </w:rPr>
              <w:t>【法律】《中华人民共和国测绘法》（2017年修订） 第六十一条；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p w14:paraId="7B606B18" w14:textId="77777777" w:rsidR="00D15A27" w:rsidRDefault="00D15A27" w:rsidP="001150C7">
            <w:pPr>
              <w:spacing w:line="220" w:lineRule="exact"/>
              <w:jc w:val="left"/>
              <w:rPr>
                <w:rFonts w:ascii="仿宋" w:eastAsia="仿宋" w:hAnsi="仿宋" w:cs="仿宋" w:hint="eastAsia"/>
                <w:sz w:val="18"/>
                <w:szCs w:val="18"/>
              </w:rPr>
            </w:pPr>
            <w:r>
              <w:rPr>
                <w:rFonts w:ascii="仿宋" w:eastAsia="仿宋" w:hAnsi="仿宋" w:cs="仿宋" w:hint="eastAsia"/>
                <w:color w:val="000000"/>
                <w:sz w:val="18"/>
                <w:szCs w:val="18"/>
              </w:rPr>
              <w:t>《中华人民共和国测绘成果管理条例》（国务院令第469号） 第二十九条违反本条例规定，有下列行为之一的，由测绘行政主管部门或者其他有关部门依据职责责令改正，给予警告，可以处10万元以下的罚款；对</w:t>
            </w:r>
            <w:r>
              <w:rPr>
                <w:rFonts w:ascii="仿宋" w:eastAsia="仿宋" w:hAnsi="仿宋" w:cs="仿宋" w:hint="eastAsia"/>
                <w:color w:val="000000"/>
                <w:sz w:val="18"/>
                <w:szCs w:val="18"/>
              </w:rPr>
              <w:lastRenderedPageBreak/>
              <w:t>直接负责的主管人员和其他直接责任人员，依法给予处分：(</w:t>
            </w:r>
            <w:proofErr w:type="gramStart"/>
            <w:r>
              <w:rPr>
                <w:rFonts w:ascii="仿宋" w:eastAsia="仿宋" w:hAnsi="仿宋" w:cs="仿宋" w:hint="eastAsia"/>
                <w:color w:val="000000"/>
                <w:sz w:val="18"/>
                <w:szCs w:val="18"/>
              </w:rPr>
              <w:t>一</w:t>
            </w:r>
            <w:proofErr w:type="gramEnd"/>
            <w:r>
              <w:rPr>
                <w:rFonts w:ascii="仿宋" w:eastAsia="仿宋" w:hAnsi="仿宋" w:cs="仿宋" w:hint="eastAsia"/>
                <w:color w:val="000000"/>
                <w:sz w:val="18"/>
                <w:szCs w:val="18"/>
              </w:rPr>
              <w:t xml:space="preserve">)建立以地理信息数据为基础的信息系统，利用不符合国家标准的基础地理信息数据的；(二)擅自公布重要地理信息数据的；(三)在对社会公众有影响的活动中使用未经依法公布的重要地理信息数据的。  </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CF97333" w14:textId="77777777" w:rsidR="00D15A27" w:rsidRDefault="00D15A27" w:rsidP="00D15A27">
            <w:pPr>
              <w:jc w:val="center"/>
            </w:pPr>
            <w:r w:rsidRPr="00262669">
              <w:rPr>
                <w:rFonts w:ascii="仿宋" w:eastAsia="仿宋" w:hAnsi="仿宋" w:cs="仿宋"/>
                <w:sz w:val="18"/>
                <w:szCs w:val="18"/>
              </w:rPr>
              <w:lastRenderedPageBreak/>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8C5528E"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4FCE20F"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619362E4"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392A2A20"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41</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219ED363"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对损毁永久性测量标志或使其失去使用效能的处罚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6520348F"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1F8D499D" w14:textId="77777777" w:rsidR="00D15A27" w:rsidRDefault="00D15A27" w:rsidP="001150C7">
            <w:pPr>
              <w:spacing w:line="220" w:lineRule="exact"/>
              <w:rPr>
                <w:rFonts w:ascii="仿宋" w:eastAsia="仿宋" w:hAnsi="仿宋" w:cs="仿宋" w:hint="eastAsia"/>
                <w:color w:val="000000"/>
                <w:sz w:val="18"/>
                <w:szCs w:val="18"/>
              </w:rPr>
            </w:pPr>
            <w:r>
              <w:rPr>
                <w:rFonts w:ascii="仿宋" w:eastAsia="仿宋" w:hAnsi="仿宋" w:cs="仿宋" w:hint="eastAsia"/>
                <w:color w:val="000000"/>
                <w:sz w:val="18"/>
                <w:szCs w:val="18"/>
              </w:rPr>
              <w:t>《中华人民共和国测绘法》（2017年修订）第六十四条违反本法规定，有下列行为之一的，给予警告，责令改正，可以并处二十万元以下的罚款；对直接负责的主管人员和其他直接责任人员，依法给予处分；造成损失的，依法承担赔偿责任；构成犯罪的，依法追究刑事责任：</w:t>
            </w:r>
          </w:p>
          <w:p w14:paraId="0A4DC296" w14:textId="77777777" w:rsidR="00D15A27" w:rsidRDefault="00D15A27" w:rsidP="001150C7">
            <w:pPr>
              <w:spacing w:line="220" w:lineRule="exact"/>
              <w:rPr>
                <w:rFonts w:ascii="仿宋" w:eastAsia="仿宋" w:hAnsi="仿宋" w:cs="仿宋" w:hint="eastAsia"/>
                <w:color w:val="000000"/>
                <w:sz w:val="18"/>
                <w:szCs w:val="18"/>
              </w:rPr>
            </w:pPr>
            <w:r>
              <w:rPr>
                <w:rFonts w:ascii="仿宋" w:eastAsia="仿宋" w:hAnsi="仿宋" w:cs="仿宋" w:hint="eastAsia"/>
                <w:color w:val="000000"/>
                <w:sz w:val="18"/>
                <w:szCs w:val="18"/>
              </w:rPr>
              <w:t xml:space="preserve">    （一）损毁、擅自移动永久性测量标志或者正在使用中的临时性测量标志；</w:t>
            </w:r>
          </w:p>
          <w:p w14:paraId="642EB0F5" w14:textId="77777777" w:rsidR="00D15A27" w:rsidRDefault="00D15A27" w:rsidP="001150C7">
            <w:pPr>
              <w:spacing w:line="220" w:lineRule="exact"/>
              <w:rPr>
                <w:rFonts w:ascii="仿宋" w:eastAsia="仿宋" w:hAnsi="仿宋" w:cs="仿宋" w:hint="eastAsia"/>
                <w:color w:val="000000"/>
                <w:sz w:val="18"/>
                <w:szCs w:val="18"/>
              </w:rPr>
            </w:pPr>
            <w:r>
              <w:rPr>
                <w:rFonts w:ascii="仿宋" w:eastAsia="仿宋" w:hAnsi="仿宋" w:cs="仿宋" w:hint="eastAsia"/>
                <w:color w:val="000000"/>
                <w:sz w:val="18"/>
                <w:szCs w:val="18"/>
              </w:rPr>
              <w:t xml:space="preserve">    （二）侵占永久性测量标志用地；</w:t>
            </w:r>
          </w:p>
          <w:p w14:paraId="6E47973E" w14:textId="77777777" w:rsidR="00D15A27" w:rsidRDefault="00D15A27" w:rsidP="001150C7">
            <w:pPr>
              <w:spacing w:line="220" w:lineRule="exact"/>
              <w:rPr>
                <w:rFonts w:ascii="仿宋" w:eastAsia="仿宋" w:hAnsi="仿宋" w:cs="仿宋" w:hint="eastAsia"/>
                <w:color w:val="000000"/>
                <w:sz w:val="18"/>
                <w:szCs w:val="18"/>
              </w:rPr>
            </w:pPr>
            <w:r>
              <w:rPr>
                <w:rFonts w:ascii="仿宋" w:eastAsia="仿宋" w:hAnsi="仿宋" w:cs="仿宋" w:hint="eastAsia"/>
                <w:color w:val="000000"/>
                <w:sz w:val="18"/>
                <w:szCs w:val="18"/>
              </w:rPr>
              <w:t xml:space="preserve">    （三）在永久性测量标志安全控制范围内从事危害测量标志安全和使用效能的活动；</w:t>
            </w:r>
          </w:p>
          <w:p w14:paraId="4B822979" w14:textId="77777777" w:rsidR="00D15A27" w:rsidRDefault="00D15A27" w:rsidP="001150C7">
            <w:pPr>
              <w:spacing w:line="220" w:lineRule="exact"/>
              <w:rPr>
                <w:rFonts w:ascii="仿宋" w:eastAsia="仿宋" w:hAnsi="仿宋" w:cs="仿宋" w:hint="eastAsia"/>
                <w:color w:val="000000"/>
                <w:sz w:val="18"/>
                <w:szCs w:val="18"/>
              </w:rPr>
            </w:pPr>
            <w:r>
              <w:rPr>
                <w:rFonts w:ascii="仿宋" w:eastAsia="仿宋" w:hAnsi="仿宋" w:cs="仿宋" w:hint="eastAsia"/>
                <w:color w:val="000000"/>
                <w:sz w:val="18"/>
                <w:szCs w:val="18"/>
              </w:rPr>
              <w:t xml:space="preserve">    （四）擅自拆迁永久性测量标志或者使永久性测量标志失去使用效能，或者拒绝支付迁建费用；</w:t>
            </w:r>
          </w:p>
          <w:p w14:paraId="5B7DDBD9" w14:textId="77777777" w:rsidR="00D15A27" w:rsidRDefault="00D15A27" w:rsidP="00DA157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 xml:space="preserve">    （五）违反操作规程使用永久性测量标志，造成永久性测量标志毁损。</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6680C52"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0AD5C43"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5B95233"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102A2FD5"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6E45A21D"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42</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006911D9"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对外国的组织和个人非法测绘的处罚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59DE671B"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44265645"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法律】《中华人民共和国测绘法》第五十一条违反本法规定，有下列行为之一的，责令停止违法行为，没收测绘成果和测绘工具，并处一万元以上十万元以下的罚款；情节严重的，并处十万元以上五十万元以下的罚款，责令限期离境；所获取的测绘成果属于国家秘密，构成犯罪的，依法追究刑事责任： (</w:t>
            </w:r>
            <w:proofErr w:type="gramStart"/>
            <w:r>
              <w:rPr>
                <w:rFonts w:ascii="仿宋" w:eastAsia="仿宋" w:hAnsi="仿宋" w:cs="仿宋" w:hint="eastAsia"/>
                <w:color w:val="000000"/>
                <w:sz w:val="18"/>
                <w:szCs w:val="18"/>
              </w:rPr>
              <w:t>一</w:t>
            </w:r>
            <w:proofErr w:type="gramEnd"/>
            <w:r>
              <w:rPr>
                <w:rFonts w:ascii="仿宋" w:eastAsia="仿宋" w:hAnsi="仿宋" w:cs="仿宋" w:hint="eastAsia"/>
                <w:color w:val="000000"/>
                <w:sz w:val="18"/>
                <w:szCs w:val="18"/>
              </w:rPr>
              <w:t xml:space="preserve">)外国的组织或者个人未经批准，擅自在中华人民共和国领域和管辖的其他海域从事测绘活动的(二)外国的组织或者个人未与中华人民共和国有关部门或者单位合资、合作，擅自在中华人民共和国领域从事测绘活动的。 </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DC866AB"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C175A2D"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6EB6910"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06C8498F"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3D79A784"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43</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F1C4213"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对测绘成果质量不合格、测绘单位篡改、伪造测绘成果的处罚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7A1FCBE9"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30DE90F9" w14:textId="77777777" w:rsidR="00D15A27" w:rsidRDefault="00D15A27" w:rsidP="00DA157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b/>
                <w:color w:val="000000"/>
                <w:kern w:val="0"/>
                <w:sz w:val="18"/>
                <w:szCs w:val="18"/>
                <w:lang w:bidi="ar"/>
              </w:rPr>
              <w:t>【法律】</w:t>
            </w:r>
            <w:r>
              <w:rPr>
                <w:rFonts w:ascii="仿宋" w:eastAsia="仿宋" w:hAnsi="仿宋" w:cs="仿宋" w:hint="eastAsia"/>
                <w:color w:val="000000"/>
                <w:kern w:val="0"/>
                <w:sz w:val="18"/>
                <w:szCs w:val="18"/>
                <w:lang w:bidi="ar"/>
              </w:rPr>
              <w:t>《中华人民共和国测绘法》（2017年修订）第六十三条违反本法规定，测绘成果质量不合格的，责令测绘单位补测或者重测；情节严重的，责令停业整顿，并</w:t>
            </w:r>
            <w:proofErr w:type="gramStart"/>
            <w:r>
              <w:rPr>
                <w:rFonts w:ascii="仿宋" w:eastAsia="仿宋" w:hAnsi="仿宋" w:cs="仿宋" w:hint="eastAsia"/>
                <w:color w:val="000000"/>
                <w:kern w:val="0"/>
                <w:sz w:val="18"/>
                <w:szCs w:val="18"/>
                <w:lang w:bidi="ar"/>
              </w:rPr>
              <w:t>处降低</w:t>
            </w:r>
            <w:proofErr w:type="gramEnd"/>
            <w:r>
              <w:rPr>
                <w:rFonts w:ascii="仿宋" w:eastAsia="仿宋" w:hAnsi="仿宋" w:cs="仿宋" w:hint="eastAsia"/>
                <w:color w:val="000000"/>
                <w:kern w:val="0"/>
                <w:sz w:val="18"/>
                <w:szCs w:val="18"/>
                <w:lang w:bidi="ar"/>
              </w:rPr>
              <w:t>测绘资质等级或者吊销测绘资质证书；造成损失的，依法承担赔偿责任。</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56C6683"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AA5A96D"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0617B6A"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79F18893"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4CBAA154"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44</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2ECBFE11"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对测绘项目招标单位让不具有相应资质等级的测绘单位中标或让测绘单位低于测绘成本中标的处罚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62DE90E4"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0F6955F2" w14:textId="77777777" w:rsidR="00D15A27" w:rsidRDefault="00D15A27" w:rsidP="00DA157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b/>
                <w:color w:val="000000"/>
                <w:kern w:val="0"/>
                <w:sz w:val="18"/>
                <w:szCs w:val="18"/>
                <w:lang w:bidi="ar"/>
              </w:rPr>
              <w:t>【法律】</w:t>
            </w:r>
            <w:r>
              <w:rPr>
                <w:rFonts w:ascii="仿宋" w:eastAsia="仿宋" w:hAnsi="仿宋" w:cs="仿宋" w:hint="eastAsia"/>
                <w:color w:val="000000"/>
                <w:kern w:val="0"/>
                <w:sz w:val="18"/>
                <w:szCs w:val="18"/>
                <w:lang w:bidi="ar"/>
              </w:rPr>
              <w:t xml:space="preserve">《中华人民共和国测绘法》（2017年修订）第五十七条  违反本法规定，测绘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 </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712D398"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84C4E48"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263CE62"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5EF5B1A7"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42115CB9"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45</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2F1EFFA6"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对逾期不汇交测绘成果资料的处罚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53423FFF"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2F9DF86C" w14:textId="77777777" w:rsidR="00D15A27" w:rsidRDefault="00D15A27" w:rsidP="00DA157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b/>
                <w:color w:val="000000"/>
                <w:kern w:val="0"/>
                <w:sz w:val="18"/>
                <w:szCs w:val="18"/>
                <w:lang w:bidi="ar"/>
              </w:rPr>
              <w:t>【法律】</w:t>
            </w:r>
            <w:r>
              <w:rPr>
                <w:rFonts w:ascii="仿宋" w:eastAsia="仿宋" w:hAnsi="仿宋" w:cs="仿宋" w:hint="eastAsia"/>
                <w:color w:val="000000"/>
                <w:kern w:val="0"/>
                <w:sz w:val="18"/>
                <w:szCs w:val="18"/>
                <w:lang w:bidi="ar"/>
              </w:rPr>
              <w:t>《中华人民共和国测绘法》（2017年修订）第六十条 违反本法规定，不汇交测绘成果资料的，责令限期汇交；测绘项目出资人逾期不汇交的，处重测所需费用一倍以上二倍以下的罚款；承担国家投资的测绘项目的单位逾期不汇交的，处五万元以上二十万元以下的罚款，并</w:t>
            </w:r>
            <w:r>
              <w:rPr>
                <w:rFonts w:ascii="仿宋" w:eastAsia="仿宋" w:hAnsi="仿宋" w:cs="仿宋" w:hint="eastAsia"/>
                <w:color w:val="000000"/>
                <w:kern w:val="0"/>
                <w:sz w:val="18"/>
                <w:szCs w:val="18"/>
                <w:lang w:bidi="ar"/>
              </w:rPr>
              <w:lastRenderedPageBreak/>
              <w:t>处暂扣测绘资质证书，</w:t>
            </w:r>
            <w:proofErr w:type="gramStart"/>
            <w:r>
              <w:rPr>
                <w:rFonts w:ascii="仿宋" w:eastAsia="仿宋" w:hAnsi="仿宋" w:cs="仿宋" w:hint="eastAsia"/>
                <w:color w:val="000000"/>
                <w:kern w:val="0"/>
                <w:sz w:val="18"/>
                <w:szCs w:val="18"/>
                <w:lang w:bidi="ar"/>
              </w:rPr>
              <w:t>自暂扣</w:t>
            </w:r>
            <w:proofErr w:type="gramEnd"/>
            <w:r>
              <w:rPr>
                <w:rFonts w:ascii="仿宋" w:eastAsia="仿宋" w:hAnsi="仿宋" w:cs="仿宋" w:hint="eastAsia"/>
                <w:color w:val="000000"/>
                <w:kern w:val="0"/>
                <w:sz w:val="18"/>
                <w:szCs w:val="18"/>
                <w:lang w:bidi="ar"/>
              </w:rPr>
              <w:t>测绘资质证书之日起六个月内仍不汇交的，吊销测绘资质证书；对直接负责的主管人员和其他直接责任人员，依法给予处分。</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A501875" w14:textId="77777777" w:rsidR="00D15A27" w:rsidRDefault="00D15A27" w:rsidP="00D15A27">
            <w:pPr>
              <w:jc w:val="center"/>
            </w:pPr>
            <w:r w:rsidRPr="00262669">
              <w:rPr>
                <w:rFonts w:ascii="仿宋" w:eastAsia="仿宋" w:hAnsi="仿宋" w:cs="仿宋"/>
                <w:sz w:val="18"/>
                <w:szCs w:val="18"/>
              </w:rPr>
              <w:lastRenderedPageBreak/>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DC71672"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9B4FA5D"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16BF2593"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12AD34C7"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46</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19CE795B"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对擅自建立相对独立平面坐标系统、建立地理信息系统采用不符合国家标准的基础地理信息数据的处罚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21126157"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592D12CE" w14:textId="77777777" w:rsidR="00D15A27" w:rsidRDefault="00D15A27" w:rsidP="001150C7">
            <w:pPr>
              <w:widowControl/>
              <w:spacing w:line="220" w:lineRule="exact"/>
              <w:jc w:val="left"/>
              <w:textAlignment w:val="center"/>
              <w:rPr>
                <w:rFonts w:ascii="仿宋" w:eastAsia="仿宋" w:hAnsi="仿宋" w:cs="仿宋" w:hint="eastAsia"/>
                <w:color w:val="000000"/>
                <w:kern w:val="0"/>
                <w:sz w:val="18"/>
                <w:szCs w:val="18"/>
                <w:lang w:bidi="ar"/>
              </w:rPr>
            </w:pPr>
            <w:r>
              <w:rPr>
                <w:rFonts w:ascii="仿宋" w:eastAsia="仿宋" w:hAnsi="仿宋" w:cs="仿宋" w:hint="eastAsia"/>
                <w:b/>
                <w:color w:val="000000"/>
                <w:kern w:val="0"/>
                <w:sz w:val="18"/>
                <w:szCs w:val="18"/>
                <w:lang w:bidi="ar"/>
              </w:rPr>
              <w:t>【法律】</w:t>
            </w:r>
            <w:r>
              <w:rPr>
                <w:rFonts w:ascii="仿宋" w:eastAsia="仿宋" w:hAnsi="仿宋" w:cs="仿宋" w:hint="eastAsia"/>
                <w:color w:val="000000"/>
                <w:kern w:val="0"/>
                <w:sz w:val="18"/>
                <w:szCs w:val="18"/>
                <w:lang w:bidi="ar"/>
              </w:rPr>
              <w:t>《中华人民共和国测绘法》（2017年修订）第五十二条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p w14:paraId="31375EA0"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 xml:space="preserve">；《中华人民共和国测绘成果管理条例》（国务院令第469号）第二十九条   </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435E848"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31CE8ED"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7208C9C"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6B3EA632"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3E113745"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47</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358214C1"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对已办理审批手续的非农业建设占用耕地，连续二年未使用的无偿收回土地使用权的处罚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5A62FCEA"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228D7DD1" w14:textId="77777777" w:rsidR="00D15A27" w:rsidRDefault="00D15A27" w:rsidP="001150C7">
            <w:pPr>
              <w:widowControl/>
              <w:spacing w:line="220" w:lineRule="exact"/>
              <w:jc w:val="left"/>
              <w:textAlignment w:val="center"/>
              <w:rPr>
                <w:rFonts w:ascii="仿宋" w:eastAsia="仿宋" w:hAnsi="仿宋" w:cs="仿宋" w:hint="eastAsia"/>
                <w:color w:val="000000"/>
                <w:kern w:val="0"/>
                <w:sz w:val="18"/>
                <w:szCs w:val="18"/>
                <w:lang w:bidi="ar"/>
              </w:rPr>
            </w:pPr>
            <w:r>
              <w:rPr>
                <w:rFonts w:ascii="仿宋" w:eastAsia="仿宋" w:hAnsi="仿宋" w:cs="仿宋" w:hint="eastAsia"/>
                <w:b/>
                <w:color w:val="000000"/>
                <w:kern w:val="0"/>
                <w:sz w:val="18"/>
                <w:szCs w:val="18"/>
                <w:lang w:bidi="ar"/>
              </w:rPr>
              <w:t>【法律】</w:t>
            </w:r>
            <w:r>
              <w:rPr>
                <w:rFonts w:ascii="仿宋" w:eastAsia="仿宋" w:hAnsi="仿宋" w:cs="仿宋" w:hint="eastAsia"/>
                <w:color w:val="000000"/>
                <w:kern w:val="0"/>
                <w:sz w:val="18"/>
                <w:szCs w:val="18"/>
                <w:lang w:bidi="ar"/>
              </w:rPr>
              <w:t>《中华人民共和国土地管理法》第三十八条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14:paraId="2920887A"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在城市规划区范围内，以出让方式取得土地使用权进行房地产开发的闲置土地，依照《中华人民共和国城市房地产管理法》的有关规定办理。</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0208A15"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B5E38B2"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8B1E22D"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372DEF5D"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5D7AC1CD"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48</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969B634"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对依法收回国有土地使用权当事人拒不交出土地的，临时使用土地期满拒不归还的，或者不按照批准的用途使用国有土地的处罚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777FD5D5"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7E3B50A0" w14:textId="2C037CDC"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b/>
                <w:color w:val="000000"/>
                <w:kern w:val="0"/>
                <w:sz w:val="18"/>
                <w:szCs w:val="18"/>
                <w:lang w:bidi="ar"/>
              </w:rPr>
              <w:t>【法律】</w:t>
            </w:r>
            <w:r>
              <w:rPr>
                <w:rFonts w:ascii="仿宋" w:eastAsia="仿宋" w:hAnsi="仿宋" w:cs="仿宋" w:hint="eastAsia"/>
                <w:color w:val="000000"/>
                <w:kern w:val="0"/>
                <w:sz w:val="18"/>
                <w:szCs w:val="18"/>
                <w:lang w:bidi="ar"/>
              </w:rPr>
              <w:t>《</w:t>
            </w:r>
            <w:bookmarkStart w:id="0" w:name="OLE_LINK1"/>
            <w:r>
              <w:rPr>
                <w:rFonts w:ascii="仿宋" w:eastAsia="仿宋" w:hAnsi="仿宋" w:cs="仿宋" w:hint="eastAsia"/>
                <w:color w:val="000000"/>
                <w:kern w:val="0"/>
                <w:sz w:val="18"/>
                <w:szCs w:val="18"/>
                <w:lang w:bidi="ar"/>
              </w:rPr>
              <w:t>中华人民共和国</w:t>
            </w:r>
            <w:bookmarkEnd w:id="0"/>
            <w:r>
              <w:rPr>
                <w:rFonts w:ascii="仿宋" w:eastAsia="仿宋" w:hAnsi="仿宋" w:cs="仿宋" w:hint="eastAsia"/>
                <w:color w:val="000000"/>
                <w:kern w:val="0"/>
                <w:sz w:val="18"/>
                <w:szCs w:val="18"/>
                <w:lang w:bidi="ar"/>
              </w:rPr>
              <w:t>土地管理法》第八十条：依法收回国有土地使用权当事人拒不交出土地的，临时使用土地期满拒不归还的，或者不按照批准的用途使用国有土地的，由县级以上人民政府土地行政主管部门责令交还土地，处以罚款。2、《中华人民共和国土地管理法实施条例》第四十三条：依照《</w:t>
            </w:r>
            <w:r w:rsidR="00BE72F8">
              <w:rPr>
                <w:rFonts w:ascii="仿宋" w:eastAsia="仿宋" w:hAnsi="仿宋" w:cs="仿宋" w:hint="eastAsia"/>
                <w:color w:val="000000"/>
                <w:kern w:val="0"/>
                <w:sz w:val="18"/>
                <w:szCs w:val="18"/>
                <w:lang w:bidi="ar"/>
              </w:rPr>
              <w:t>中华人民共和国</w:t>
            </w:r>
            <w:r>
              <w:rPr>
                <w:rFonts w:ascii="仿宋" w:eastAsia="仿宋" w:hAnsi="仿宋" w:cs="仿宋" w:hint="eastAsia"/>
                <w:color w:val="000000"/>
                <w:kern w:val="0"/>
                <w:sz w:val="18"/>
                <w:szCs w:val="18"/>
                <w:lang w:bidi="ar"/>
              </w:rPr>
              <w:t>土地管理法》第八十一条的规定处以罚款的，罚款额为非法占用土地每平方米10元以上30元以下。</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490FAE4"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8F5E4E8"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C5B5738"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2A0732F5"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78448B76"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49</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8A73569"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对建设项目施工和地质勘查需要临时占用耕地，自临时用地期满之日起1年内不恢复种植条件的处罚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41B8ED9D"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6E806C3C" w14:textId="77777777" w:rsidR="00D15A27" w:rsidRDefault="00D15A27" w:rsidP="001150C7">
            <w:pPr>
              <w:widowControl/>
              <w:spacing w:line="220" w:lineRule="exact"/>
              <w:jc w:val="left"/>
              <w:textAlignment w:val="center"/>
              <w:rPr>
                <w:rFonts w:ascii="仿宋" w:eastAsia="仿宋" w:hAnsi="仿宋" w:cs="仿宋" w:hint="eastAsia"/>
                <w:color w:val="000000"/>
                <w:kern w:val="0"/>
                <w:sz w:val="18"/>
                <w:szCs w:val="18"/>
                <w:lang w:bidi="ar"/>
              </w:rPr>
            </w:pPr>
            <w:r>
              <w:rPr>
                <w:rFonts w:ascii="仿宋" w:eastAsia="仿宋" w:hAnsi="仿宋" w:cs="仿宋" w:hint="eastAsia"/>
                <w:color w:val="000000"/>
                <w:kern w:val="0"/>
                <w:sz w:val="18"/>
                <w:szCs w:val="18"/>
                <w:lang w:bidi="ar"/>
              </w:rPr>
              <w:t>【法规】《中华人民共和国土地管理法实施条例》第七十六条　违反本法规定，拒不履行土地复垦义务的，由县级以上人民政府自然资源主管部门责令限期改正；逾期不改正的，责令缴纳复垦费，专项用于土地复垦，可以处以罚款。</w:t>
            </w:r>
          </w:p>
          <w:p w14:paraId="4FC52F95" w14:textId="77777777" w:rsidR="00D15A27" w:rsidRDefault="00D15A27" w:rsidP="001150C7">
            <w:pPr>
              <w:widowControl/>
              <w:spacing w:line="220" w:lineRule="exact"/>
              <w:jc w:val="left"/>
              <w:textAlignment w:val="center"/>
              <w:rPr>
                <w:rFonts w:ascii="仿宋" w:eastAsia="仿宋" w:hAnsi="仿宋" w:cs="仿宋" w:hint="eastAsia"/>
                <w:color w:val="000000"/>
                <w:kern w:val="0"/>
                <w:sz w:val="18"/>
                <w:szCs w:val="18"/>
                <w:lang w:bidi="ar"/>
              </w:rPr>
            </w:pPr>
            <w:r>
              <w:rPr>
                <w:rFonts w:ascii="仿宋" w:eastAsia="仿宋" w:hAnsi="仿宋" w:cs="仿宋" w:hint="eastAsia"/>
                <w:color w:val="000000"/>
                <w:kern w:val="0"/>
                <w:sz w:val="18"/>
                <w:szCs w:val="18"/>
                <w:lang w:bidi="ar"/>
              </w:rPr>
              <w:t>《中华人民共和国土地管理法实施条例》第五十六条  依照《中华人民共和国土地管理法》第七十六条的规定违反本法规定，拒不履行土地复垦义务的，由县级以上人民政府自然资源主管部门责令限期改正；逾期不改正的，责令缴纳复垦费，专项用于土地复垦，可以处以罚款。</w:t>
            </w:r>
          </w:p>
          <w:p w14:paraId="5ABF55A6" w14:textId="77777777" w:rsidR="00D15A27" w:rsidRDefault="00D15A27" w:rsidP="001150C7">
            <w:pPr>
              <w:widowControl/>
              <w:spacing w:line="220" w:lineRule="exact"/>
              <w:jc w:val="left"/>
              <w:textAlignment w:val="center"/>
            </w:pPr>
            <w:r>
              <w:rPr>
                <w:rFonts w:ascii="仿宋" w:eastAsia="仿宋" w:hAnsi="仿宋" w:cs="仿宋" w:hint="eastAsia"/>
                <w:color w:val="000000"/>
                <w:kern w:val="0"/>
                <w:sz w:val="18"/>
                <w:szCs w:val="18"/>
                <w:lang w:bidi="ar"/>
              </w:rPr>
              <w:t>违反本条例规定，临时用地期满之日起一年内未完成复垦或者未恢复种植条件的，由县级以上人民政府自然资源主管部门责令限期改正，</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9459812"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DE7D16A"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159B87C"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24258585"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713AA689"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50</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213C52F"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对因开采设计、采掘计划的决策错误，造成资源损失的；开采回采率、采矿贫化率和选矿回收率长期达不到设计要求，造成资源破坏损失的</w:t>
            </w:r>
            <w:r>
              <w:rPr>
                <w:rFonts w:ascii="仿宋" w:eastAsia="仿宋" w:hAnsi="仿宋" w:cs="仿宋" w:hint="eastAsia"/>
                <w:sz w:val="18"/>
                <w:szCs w:val="18"/>
              </w:rPr>
              <w:lastRenderedPageBreak/>
              <w:t>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7B80A02B"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lastRenderedPageBreak/>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108D9AD1"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b/>
                <w:color w:val="000000"/>
                <w:kern w:val="0"/>
                <w:sz w:val="18"/>
                <w:szCs w:val="18"/>
                <w:lang w:bidi="ar"/>
              </w:rPr>
              <w:t>【法规】</w:t>
            </w:r>
            <w:r>
              <w:rPr>
                <w:rFonts w:ascii="仿宋" w:eastAsia="仿宋" w:hAnsi="仿宋" w:cs="仿宋" w:hint="eastAsia"/>
                <w:color w:val="000000"/>
                <w:kern w:val="0"/>
                <w:sz w:val="18"/>
                <w:szCs w:val="18"/>
                <w:lang w:bidi="ar"/>
              </w:rPr>
              <w:t>《矿产资源监督管理暂行办法》第十三条  矿山的开拓、</w:t>
            </w:r>
            <w:proofErr w:type="gramStart"/>
            <w:r>
              <w:rPr>
                <w:rFonts w:ascii="仿宋" w:eastAsia="仿宋" w:hAnsi="仿宋" w:cs="仿宋" w:hint="eastAsia"/>
                <w:color w:val="000000"/>
                <w:kern w:val="0"/>
                <w:sz w:val="18"/>
                <w:szCs w:val="18"/>
                <w:lang w:bidi="ar"/>
              </w:rPr>
              <w:t>采准及</w:t>
            </w:r>
            <w:proofErr w:type="gramEnd"/>
            <w:r>
              <w:rPr>
                <w:rFonts w:ascii="仿宋" w:eastAsia="仿宋" w:hAnsi="仿宋" w:cs="仿宋" w:hint="eastAsia"/>
                <w:color w:val="000000"/>
                <w:kern w:val="0"/>
                <w:sz w:val="18"/>
                <w:szCs w:val="18"/>
                <w:lang w:bidi="ar"/>
              </w:rPr>
              <w:t>采矿工程，必须按照开采设计进行施工。应当建立严格的施工验收制度，防止资源丢失。第十四条 矿山企业必须按照设计进行开采，不准任意丢掉矿体。对开采应当加强监督检查，严防不应有的开采损失。第十</w:t>
            </w:r>
            <w:r>
              <w:rPr>
                <w:rFonts w:ascii="仿宋" w:eastAsia="仿宋" w:hAnsi="仿宋" w:cs="仿宋" w:hint="eastAsia"/>
                <w:color w:val="000000"/>
                <w:kern w:val="0"/>
                <w:sz w:val="18"/>
                <w:szCs w:val="18"/>
                <w:lang w:bidi="ar"/>
              </w:rPr>
              <w:lastRenderedPageBreak/>
              <w:t>七条 在采、选主要矿产的同时，对具有工业价值的共生、伴生矿产，在技术可行、经济合理的条件下，必须综合回收；对暂时不能综合回收利用的矿产，应当采取有效的保护措施。第十九条 矿山企业对矿产储量的圈定、计算及开采，必须以批准的计算矿产储量的工业指标为依据，不得随意变动。需要变动的，应当上报实际资料，经主管部门审核同意后，报原审批单位批准。 第二十一条 地下开采的中段（水平）或露天采矿场内尚有未采完的保有矿产储量，未经地质测量机构检查验收和报销申请尚未批准之前，不准擅自废除坑道和其他工程。第二十三条 矿山企业有下列情形之一的，应当追究有关人员的责任，……</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3790DE2" w14:textId="77777777" w:rsidR="00D15A27" w:rsidRDefault="00D15A27" w:rsidP="00D15A27">
            <w:pPr>
              <w:jc w:val="center"/>
            </w:pPr>
            <w:r w:rsidRPr="00262669">
              <w:rPr>
                <w:rFonts w:ascii="仿宋" w:eastAsia="仿宋" w:hAnsi="仿宋" w:cs="仿宋"/>
                <w:sz w:val="18"/>
                <w:szCs w:val="18"/>
              </w:rPr>
              <w:lastRenderedPageBreak/>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616554A"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1D2EEF1"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067DFB5F" w14:textId="77777777" w:rsidTr="00DA1577">
        <w:trPr>
          <w:trHeight w:val="1346"/>
        </w:trPr>
        <w:tc>
          <w:tcPr>
            <w:tcW w:w="817" w:type="dxa"/>
            <w:tcBorders>
              <w:top w:val="single" w:sz="4" w:space="0" w:color="000000"/>
              <w:left w:val="single" w:sz="4" w:space="0" w:color="000000"/>
              <w:bottom w:val="single" w:sz="4" w:space="0" w:color="000000"/>
              <w:right w:val="single" w:sz="4" w:space="0" w:color="000000"/>
            </w:tcBorders>
            <w:noWrap/>
            <w:vAlign w:val="center"/>
          </w:tcPr>
          <w:p w14:paraId="4E7FFD5B"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51</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1F27752F"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对不办理采矿许可证变更登记并注销登记手续的处罚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47C75FD8"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46B4BE28"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b/>
                <w:color w:val="000000"/>
                <w:kern w:val="0"/>
                <w:sz w:val="18"/>
                <w:szCs w:val="18"/>
                <w:lang w:bidi="ar"/>
              </w:rPr>
              <w:t>【法规】</w:t>
            </w:r>
            <w:proofErr w:type="gramStart"/>
            <w:r>
              <w:rPr>
                <w:rFonts w:ascii="仿宋" w:eastAsia="仿宋" w:hAnsi="仿宋" w:cs="仿宋" w:hint="eastAsia"/>
                <w:color w:val="000000"/>
                <w:kern w:val="0"/>
                <w:sz w:val="18"/>
                <w:szCs w:val="18"/>
                <w:lang w:bidi="ar"/>
              </w:rPr>
              <w:t>《</w:t>
            </w:r>
            <w:proofErr w:type="gramEnd"/>
            <w:r>
              <w:rPr>
                <w:rFonts w:ascii="仿宋" w:eastAsia="仿宋" w:hAnsi="仿宋" w:cs="仿宋" w:hint="eastAsia"/>
                <w:color w:val="000000"/>
                <w:kern w:val="0"/>
                <w:sz w:val="18"/>
                <w:szCs w:val="18"/>
                <w:lang w:bidi="ar"/>
              </w:rPr>
              <w:t>矿产资源开采登记管理办法（国务院令第241号） 第二十二条 违反本办法规定，不办理采矿许可证变更登记或者注销登记手续的，由登记管理机关责令限期改正；逾期不改正的，由原发证机关吊销采矿许可证。第二十四条 采矿权人被吊销采矿许可证的，自采矿许可证被吊销之日起2年内不得再申请采矿权</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EEFD276"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169A8BE"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D7B83D8"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0DFB4B28"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2A210F67"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52</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158BC7B"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对擅自印制或者伪造、冒用采矿许可证的处罚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5443A142"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418E545E"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b/>
                <w:color w:val="000000"/>
                <w:kern w:val="0"/>
                <w:sz w:val="18"/>
                <w:szCs w:val="18"/>
                <w:lang w:bidi="ar"/>
              </w:rPr>
              <w:t xml:space="preserve">【法规】 </w:t>
            </w:r>
            <w:r>
              <w:rPr>
                <w:rFonts w:ascii="仿宋" w:eastAsia="仿宋" w:hAnsi="仿宋" w:cs="仿宋" w:hint="eastAsia"/>
                <w:color w:val="000000"/>
                <w:kern w:val="0"/>
                <w:sz w:val="18"/>
                <w:szCs w:val="18"/>
                <w:lang w:bidi="ar"/>
              </w:rPr>
              <w:t xml:space="preserve"> 《矿产资源开采登记管理办法》（国务院令第241号）</w:t>
            </w:r>
            <w:r>
              <w:rPr>
                <w:rFonts w:ascii="仿宋" w:eastAsia="仿宋" w:hAnsi="仿宋" w:cs="仿宋" w:hint="eastAsia"/>
                <w:color w:val="000000"/>
                <w:kern w:val="0"/>
                <w:sz w:val="18"/>
                <w:szCs w:val="18"/>
                <w:lang w:bidi="ar"/>
              </w:rPr>
              <w:br/>
              <w:t xml:space="preserve"> 第二十条 擅自印制或者伪造、冒用采矿许可证的，由县级以上人民政府负责地质矿产管理工作的部门按照国务院地质矿产主管部门规定的权限，没收违法所得，可以并处10万元以下的罚款；构成犯罪的，依法追究刑事责任。</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C476980"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AA714B0"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6D17ED3"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5E53FB75"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7C7F0396"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53</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2FB98B54"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对不按照规定备案、报告有关情况、拒绝接受监督检查或者弄虚作假的；未完成最低勘查投入的，已经领取勘查许可证的勘查项目，满6个月未开始施工，或者施工后无故停业勘查工作满6个月的处罚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7C22D67A"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5F8AF2AA"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b/>
                <w:color w:val="000000"/>
                <w:kern w:val="0"/>
                <w:sz w:val="18"/>
                <w:szCs w:val="18"/>
                <w:lang w:bidi="ar"/>
              </w:rPr>
              <w:t>【法规】</w:t>
            </w:r>
            <w:r>
              <w:rPr>
                <w:rFonts w:ascii="仿宋" w:eastAsia="仿宋" w:hAnsi="仿宋" w:cs="仿宋" w:hint="eastAsia"/>
                <w:color w:val="000000"/>
                <w:kern w:val="0"/>
                <w:sz w:val="18"/>
                <w:szCs w:val="18"/>
                <w:lang w:bidi="ar"/>
              </w:rPr>
              <w:t xml:space="preserve">《矿产资源勘查区块登记管理办法》（国务院令第240号）第二十九条　违反本办法规定，有下列行为之一的，由县级以上人民政府负责地质矿产管理工作的部门按照国务院地质矿产主管部门规定的权限，责令限期改正；逾期不改正的，处５万元以下的罚款；情节严重的，原发证机关可以吊销勘查许可证：（一）不按照本办法的规定备案、报告有关情况、拒绝接受监督检查或者弄虚作假的；（二）未完成最低勘查投入的；（三）已经领取勘查许可证的勘查项目，满６个月未开始施工，或者施工后无故停止勘查工作满６个月的。 </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08C56C5"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2E9BCCD"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BFCDA6A"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7385F29A"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56E2A785"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54</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041885C"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对未经批准，擅自进行滚动勘探开发、</w:t>
            </w:r>
            <w:proofErr w:type="gramStart"/>
            <w:r>
              <w:rPr>
                <w:rFonts w:ascii="仿宋" w:eastAsia="仿宋" w:hAnsi="仿宋" w:cs="仿宋" w:hint="eastAsia"/>
                <w:sz w:val="18"/>
                <w:szCs w:val="18"/>
              </w:rPr>
              <w:t>边探边采或者</w:t>
            </w:r>
            <w:proofErr w:type="gramEnd"/>
            <w:r>
              <w:rPr>
                <w:rFonts w:ascii="仿宋" w:eastAsia="仿宋" w:hAnsi="仿宋" w:cs="仿宋" w:hint="eastAsia"/>
                <w:sz w:val="18"/>
                <w:szCs w:val="18"/>
              </w:rPr>
              <w:t>试采的处罚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7D19129A"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45EB8E56"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b/>
                <w:color w:val="000000"/>
                <w:kern w:val="0"/>
                <w:sz w:val="18"/>
                <w:szCs w:val="18"/>
                <w:lang w:bidi="ar"/>
              </w:rPr>
              <w:t>【法规】</w:t>
            </w:r>
            <w:r>
              <w:rPr>
                <w:rFonts w:ascii="仿宋" w:eastAsia="仿宋" w:hAnsi="仿宋" w:cs="仿宋" w:hint="eastAsia"/>
                <w:color w:val="000000"/>
                <w:kern w:val="0"/>
                <w:sz w:val="18"/>
                <w:szCs w:val="18"/>
                <w:lang w:bidi="ar"/>
              </w:rPr>
              <w:t>《矿产资源勘查区块登记管理办法》（国务院令第240号） 第二十七条　违反本办法规定，未经批准，擅自进行滚动勘探开发、</w:t>
            </w:r>
            <w:proofErr w:type="gramStart"/>
            <w:r>
              <w:rPr>
                <w:rFonts w:ascii="仿宋" w:eastAsia="仿宋" w:hAnsi="仿宋" w:cs="仿宋" w:hint="eastAsia"/>
                <w:color w:val="000000"/>
                <w:kern w:val="0"/>
                <w:sz w:val="18"/>
                <w:szCs w:val="18"/>
                <w:lang w:bidi="ar"/>
              </w:rPr>
              <w:t>边探边采或者</w:t>
            </w:r>
            <w:proofErr w:type="gramEnd"/>
            <w:r>
              <w:rPr>
                <w:rFonts w:ascii="仿宋" w:eastAsia="仿宋" w:hAnsi="仿宋" w:cs="仿宋" w:hint="eastAsia"/>
                <w:color w:val="000000"/>
                <w:kern w:val="0"/>
                <w:sz w:val="18"/>
                <w:szCs w:val="18"/>
                <w:lang w:bidi="ar"/>
              </w:rPr>
              <w:t xml:space="preserve">试采的，由县级以上人民政府负责地质矿产管理工作的部门按照国务院地质矿产主管部门规定的权限，责令停止违法行为，予以警告，没收违法所得，可以并处１０万元以下的罚款。 </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8C064C3"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7E67FC9"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0C0E7B6"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04F25E85"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74B8F4B4"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55</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69099D8"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对将探矿权、采矿权倒卖牟利的处罚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246AE86F"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3463B2A2" w14:textId="77777777" w:rsidR="00D15A27" w:rsidRDefault="00D15A27" w:rsidP="00DA157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b/>
                <w:color w:val="000000"/>
                <w:kern w:val="0"/>
                <w:sz w:val="18"/>
                <w:szCs w:val="18"/>
                <w:lang w:bidi="ar"/>
              </w:rPr>
              <w:t>【法律】</w:t>
            </w:r>
            <w:r>
              <w:rPr>
                <w:rFonts w:ascii="仿宋" w:eastAsia="仿宋" w:hAnsi="仿宋" w:cs="仿宋" w:hint="eastAsia"/>
                <w:color w:val="000000"/>
                <w:kern w:val="0"/>
                <w:sz w:val="18"/>
                <w:szCs w:val="18"/>
                <w:lang w:bidi="ar"/>
              </w:rPr>
              <w:t>《中华人民共和国矿产资源法》 第四十二条买卖、出租或者以其他形式转让矿产资源的，没收违法所得，处以罚款。 违反本法第六条的规定将探矿权、采矿权倒卖牟利的，吊销勘查许可证、采矿许可证，没收违法所得，处以罚款。</w:t>
            </w:r>
            <w:r>
              <w:rPr>
                <w:rFonts w:ascii="仿宋" w:eastAsia="仿宋" w:hAnsi="仿宋" w:cs="仿宋" w:hint="eastAsia"/>
                <w:color w:val="000000"/>
                <w:kern w:val="0"/>
                <w:sz w:val="18"/>
                <w:szCs w:val="18"/>
                <w:lang w:bidi="ar"/>
              </w:rPr>
              <w:br/>
              <w:t xml:space="preserve">    </w:t>
            </w:r>
            <w:r>
              <w:rPr>
                <w:rFonts w:ascii="仿宋" w:eastAsia="仿宋" w:hAnsi="仿宋" w:cs="仿宋" w:hint="eastAsia"/>
                <w:b/>
                <w:color w:val="000000"/>
                <w:kern w:val="0"/>
                <w:sz w:val="18"/>
                <w:szCs w:val="18"/>
                <w:lang w:bidi="ar"/>
              </w:rPr>
              <w:t>【法规】</w:t>
            </w:r>
            <w:r>
              <w:rPr>
                <w:rFonts w:ascii="仿宋" w:eastAsia="仿宋" w:hAnsi="仿宋" w:cs="仿宋" w:hint="eastAsia"/>
                <w:color w:val="000000"/>
                <w:kern w:val="0"/>
                <w:sz w:val="18"/>
                <w:szCs w:val="18"/>
                <w:lang w:bidi="ar"/>
              </w:rPr>
              <w:t>《探矿权采矿权转让管理办法》（国务院令 第242号）第十四条</w:t>
            </w:r>
            <w:proofErr w:type="gramStart"/>
            <w:r>
              <w:rPr>
                <w:rFonts w:ascii="仿宋" w:eastAsia="仿宋" w:hAnsi="仿宋" w:cs="仿宋" w:hint="eastAsia"/>
                <w:color w:val="000000"/>
                <w:kern w:val="0"/>
                <w:sz w:val="18"/>
                <w:szCs w:val="18"/>
                <w:lang w:bidi="ar"/>
              </w:rPr>
              <w:t>末经</w:t>
            </w:r>
            <w:proofErr w:type="gramEnd"/>
            <w:r>
              <w:rPr>
                <w:rFonts w:ascii="仿宋" w:eastAsia="仿宋" w:hAnsi="仿宋" w:cs="仿宋" w:hint="eastAsia"/>
                <w:color w:val="000000"/>
                <w:kern w:val="0"/>
                <w:sz w:val="18"/>
                <w:szCs w:val="18"/>
                <w:lang w:bidi="ar"/>
              </w:rPr>
              <w:t>审批管理机关批准，擅自转让探矿权、采矿权的，由登记管</w:t>
            </w:r>
            <w:r>
              <w:rPr>
                <w:rFonts w:ascii="仿宋" w:eastAsia="仿宋" w:hAnsi="仿宋" w:cs="仿宋" w:hint="eastAsia"/>
                <w:color w:val="000000"/>
                <w:kern w:val="0"/>
                <w:sz w:val="18"/>
                <w:szCs w:val="18"/>
                <w:lang w:bidi="ar"/>
              </w:rPr>
              <w:lastRenderedPageBreak/>
              <w:t xml:space="preserve">理机关责令改正，没收违法所得，处10万元以下的罚款；情节严重的，由原发证机关吊销勘查许可证、采矿许可证。第十五条 违反本办法第三条第（二）项的规定，以承包等方式擅自将采矿权转给他人进行采矿的，由县级以上人民政府负责地质矿产管理工作的部门按照国务院地质矿产主管部门规定的权限，责令改正，没收违法所得，处10万元以下的罚款；情节严重的，由原发证机关吊销采矿许可证。 </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FC8AF30" w14:textId="77777777" w:rsidR="00D15A27" w:rsidRDefault="00D15A27" w:rsidP="00D15A27">
            <w:pPr>
              <w:jc w:val="center"/>
            </w:pPr>
            <w:r w:rsidRPr="00262669">
              <w:rPr>
                <w:rFonts w:ascii="仿宋" w:eastAsia="仿宋" w:hAnsi="仿宋" w:cs="仿宋"/>
                <w:sz w:val="18"/>
                <w:szCs w:val="18"/>
              </w:rPr>
              <w:lastRenderedPageBreak/>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0F5C970"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03D910C"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2098B121"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6120B535"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56</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3ED4A87E"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对超越批准的矿区范围采矿的处罚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7F50B55F" w14:textId="77777777" w:rsidR="00D15A27" w:rsidRDefault="00D15A27" w:rsidP="001150C7">
            <w:pPr>
              <w:spacing w:line="25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tcPr>
          <w:p w14:paraId="564B0847" w14:textId="6B1DAFA6" w:rsidR="00D15A27" w:rsidRDefault="00D15A27" w:rsidP="001150C7">
            <w:pPr>
              <w:widowControl/>
              <w:spacing w:line="220" w:lineRule="exact"/>
              <w:jc w:val="left"/>
              <w:textAlignment w:val="top"/>
              <w:rPr>
                <w:rFonts w:ascii="仿宋" w:eastAsia="仿宋" w:hAnsi="仿宋" w:cs="仿宋" w:hint="eastAsia"/>
                <w:sz w:val="18"/>
                <w:szCs w:val="18"/>
              </w:rPr>
            </w:pPr>
            <w:r>
              <w:rPr>
                <w:rFonts w:ascii="仿宋" w:eastAsia="仿宋" w:hAnsi="仿宋" w:cs="仿宋" w:hint="eastAsia"/>
                <w:b/>
                <w:color w:val="000000"/>
                <w:kern w:val="0"/>
                <w:sz w:val="18"/>
                <w:szCs w:val="18"/>
                <w:lang w:bidi="ar"/>
              </w:rPr>
              <w:t>【法律】</w:t>
            </w:r>
            <w:r>
              <w:rPr>
                <w:rFonts w:ascii="仿宋" w:eastAsia="仿宋" w:hAnsi="仿宋" w:cs="仿宋" w:hint="eastAsia"/>
                <w:color w:val="000000"/>
                <w:kern w:val="0"/>
                <w:sz w:val="18"/>
                <w:szCs w:val="18"/>
                <w:lang w:bidi="ar"/>
              </w:rPr>
              <w:t>《中华人民共和国矿产资源法》第四十条 超越批准的矿区范围采矿的，责令退回本矿区范围内开采、赔偿损失，没收越界开采的矿产品和违法所得，可以并处罚款；拒不退回本矿区范围内开采，造成矿产资源破坏的，吊销采矿许可证，依照刑法第一百五十六条的规定对直接责任人员追究刑事责任。第四十五条 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w:t>
            </w:r>
            <w:r>
              <w:rPr>
                <w:rFonts w:ascii="仿宋" w:eastAsia="仿宋" w:hAnsi="仿宋" w:cs="仿宋" w:hint="eastAsia"/>
                <w:color w:val="000000"/>
                <w:kern w:val="0"/>
                <w:sz w:val="18"/>
                <w:szCs w:val="18"/>
                <w:lang w:bidi="ar"/>
              </w:rPr>
              <w:br/>
              <w:t xml:space="preserve">    </w:t>
            </w:r>
            <w:r>
              <w:rPr>
                <w:rFonts w:ascii="仿宋" w:eastAsia="仿宋" w:hAnsi="仿宋" w:cs="仿宋" w:hint="eastAsia"/>
                <w:b/>
                <w:color w:val="000000"/>
                <w:kern w:val="0"/>
                <w:sz w:val="18"/>
                <w:szCs w:val="18"/>
                <w:lang w:bidi="ar"/>
              </w:rPr>
              <w:t>【行政法规】</w:t>
            </w:r>
            <w:r>
              <w:rPr>
                <w:rFonts w:ascii="仿宋" w:eastAsia="仿宋" w:hAnsi="仿宋" w:cs="仿宋" w:hint="eastAsia"/>
                <w:color w:val="000000"/>
                <w:kern w:val="0"/>
                <w:sz w:val="18"/>
                <w:szCs w:val="18"/>
                <w:lang w:bidi="ar"/>
              </w:rPr>
              <w:t>《中华人民共和国矿产资源法实施细则》（国务院令第152号）第四十二条　依照《</w:t>
            </w:r>
            <w:r w:rsidR="00B07D57">
              <w:rPr>
                <w:rFonts w:ascii="仿宋" w:eastAsia="仿宋" w:hAnsi="仿宋" w:cs="仿宋" w:hint="eastAsia"/>
                <w:color w:val="000000"/>
                <w:kern w:val="0"/>
                <w:sz w:val="18"/>
                <w:szCs w:val="18"/>
                <w:lang w:bidi="ar"/>
              </w:rPr>
              <w:t>中华人民共和国</w:t>
            </w:r>
            <w:r>
              <w:rPr>
                <w:rFonts w:ascii="仿宋" w:eastAsia="仿宋" w:hAnsi="仿宋" w:cs="仿宋" w:hint="eastAsia"/>
                <w:color w:val="000000"/>
                <w:kern w:val="0"/>
                <w:sz w:val="18"/>
                <w:szCs w:val="18"/>
                <w:lang w:bidi="ar"/>
              </w:rPr>
              <w:t>矿产资源法》第三十九条、第四十条、第四十二条、第四十三条、第四十四条规定处以罚款的，分别按照下列规定执行：……</w:t>
            </w:r>
            <w:r>
              <w:rPr>
                <w:rFonts w:ascii="仿宋" w:eastAsia="仿宋" w:hAnsi="仿宋" w:cs="仿宋" w:hint="eastAsia"/>
                <w:color w:val="000000"/>
                <w:kern w:val="0"/>
                <w:sz w:val="18"/>
                <w:szCs w:val="18"/>
                <w:lang w:bidi="ar"/>
              </w:rPr>
              <w:br/>
              <w:t xml:space="preserve">   </w:t>
            </w:r>
            <w:r>
              <w:rPr>
                <w:rFonts w:ascii="仿宋" w:eastAsia="仿宋" w:hAnsi="仿宋" w:cs="仿宋" w:hint="eastAsia"/>
                <w:b/>
                <w:color w:val="000000"/>
                <w:kern w:val="0"/>
                <w:sz w:val="18"/>
                <w:szCs w:val="18"/>
                <w:lang w:bidi="ar"/>
              </w:rPr>
              <w:t xml:space="preserve"> 【地方性法规】 </w:t>
            </w:r>
            <w:r>
              <w:rPr>
                <w:rFonts w:ascii="仿宋" w:eastAsia="仿宋" w:hAnsi="仿宋" w:cs="仿宋" w:hint="eastAsia"/>
                <w:color w:val="000000"/>
                <w:kern w:val="0"/>
                <w:sz w:val="18"/>
                <w:szCs w:val="18"/>
                <w:lang w:bidi="ar"/>
              </w:rPr>
              <w:t>《山西省矿产资源管理条例》第三十八条 违反本条例规定，超越批准的区范围开采的，由县级以上地质矿产主管部门责令退回本矿区范围内开采，没收越界开采的矿产品和违法所得，赔偿损失，可以并处违法所得百分之三十以下的罚款；拒不退回本矿区范围内开采，造成矿产资源破坏的，吊销采矿许可证。</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78974EC"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F572F25"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EB854C4"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405C0E02"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1CD0153C"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57</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5CB54E4"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未取得采矿许可擅自采矿的，擅自进入国家规划区、对国民经济具有重要价值的矿区范围采矿的，擅自开采国家规定实行保护性开采的特定矿种的，或进入他人依法设立的国有矿山企业和其他矿山企业矿区范围内采矿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1484B494" w14:textId="77777777" w:rsidR="00D15A27" w:rsidRDefault="00D15A27" w:rsidP="001150C7">
            <w:pPr>
              <w:spacing w:line="25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tcPr>
          <w:p w14:paraId="42104E15" w14:textId="597ECF39" w:rsidR="00D15A27" w:rsidRDefault="00D15A27" w:rsidP="001150C7">
            <w:pPr>
              <w:widowControl/>
              <w:spacing w:after="180" w:line="220" w:lineRule="exact"/>
              <w:jc w:val="left"/>
              <w:textAlignment w:val="top"/>
              <w:rPr>
                <w:rFonts w:ascii="仿宋" w:eastAsia="仿宋" w:hAnsi="仿宋" w:cs="仿宋" w:hint="eastAsia"/>
                <w:sz w:val="18"/>
                <w:szCs w:val="18"/>
              </w:rPr>
            </w:pPr>
            <w:r>
              <w:rPr>
                <w:rFonts w:ascii="仿宋" w:eastAsia="仿宋" w:hAnsi="仿宋" w:cs="仿宋" w:hint="eastAsia"/>
                <w:b/>
                <w:color w:val="000000"/>
                <w:kern w:val="0"/>
                <w:sz w:val="18"/>
                <w:szCs w:val="18"/>
                <w:lang w:bidi="ar"/>
              </w:rPr>
              <w:t>【法律】</w:t>
            </w:r>
            <w:r>
              <w:rPr>
                <w:rFonts w:ascii="仿宋" w:eastAsia="仿宋" w:hAnsi="仿宋" w:cs="仿宋" w:hint="eastAsia"/>
                <w:color w:val="000000"/>
                <w:kern w:val="0"/>
                <w:sz w:val="18"/>
                <w:szCs w:val="18"/>
                <w:lang w:bidi="ar"/>
              </w:rPr>
              <w:t>《中华人民共和国矿产资源法》 第</w:t>
            </w:r>
            <w:r w:rsidR="00B07D57">
              <w:rPr>
                <w:rFonts w:ascii="仿宋" w:eastAsia="仿宋" w:hAnsi="仿宋" w:cs="仿宋" w:hint="eastAsia"/>
                <w:color w:val="000000"/>
                <w:kern w:val="0"/>
                <w:sz w:val="18"/>
                <w:szCs w:val="18"/>
                <w:lang w:bidi="ar"/>
              </w:rPr>
              <w:t>三十九</w:t>
            </w:r>
            <w:r>
              <w:rPr>
                <w:rFonts w:ascii="仿宋" w:eastAsia="仿宋" w:hAnsi="仿宋" w:cs="仿宋" w:hint="eastAsia"/>
                <w:color w:val="000000"/>
                <w:kern w:val="0"/>
                <w:sz w:val="18"/>
                <w:szCs w:val="18"/>
                <w:lang w:bidi="ar"/>
              </w:rPr>
              <w:t>条 违反本法规定，擅自开采国家规定实行保护性开采的特定矿种的，责令停止开采、赔偿损失，没收采出的矿产品和违法所得，可以并处罚款；第</w:t>
            </w:r>
            <w:r w:rsidR="00B07D57">
              <w:rPr>
                <w:rFonts w:ascii="仿宋" w:eastAsia="仿宋" w:hAnsi="仿宋" w:cs="仿宋" w:hint="eastAsia"/>
                <w:color w:val="000000"/>
                <w:kern w:val="0"/>
                <w:sz w:val="18"/>
                <w:szCs w:val="18"/>
                <w:lang w:bidi="ar"/>
              </w:rPr>
              <w:t>四十五</w:t>
            </w:r>
            <w:r>
              <w:rPr>
                <w:rFonts w:ascii="仿宋" w:eastAsia="仿宋" w:hAnsi="仿宋" w:cs="仿宋" w:hint="eastAsia"/>
                <w:color w:val="000000"/>
                <w:kern w:val="0"/>
                <w:sz w:val="18"/>
                <w:szCs w:val="18"/>
                <w:lang w:bidi="ar"/>
              </w:rPr>
              <w:t>条 本法第</w:t>
            </w:r>
            <w:r w:rsidR="00B07D57">
              <w:rPr>
                <w:rFonts w:ascii="仿宋" w:eastAsia="仿宋" w:hAnsi="仿宋" w:cs="仿宋" w:hint="eastAsia"/>
                <w:color w:val="000000"/>
                <w:kern w:val="0"/>
                <w:sz w:val="18"/>
                <w:szCs w:val="18"/>
                <w:lang w:bidi="ar"/>
              </w:rPr>
              <w:t>三十九</w:t>
            </w:r>
            <w:r>
              <w:rPr>
                <w:rFonts w:ascii="仿宋" w:eastAsia="仿宋" w:hAnsi="仿宋" w:cs="仿宋" w:hint="eastAsia"/>
                <w:color w:val="000000"/>
                <w:kern w:val="0"/>
                <w:sz w:val="18"/>
                <w:szCs w:val="18"/>
                <w:lang w:bidi="ar"/>
              </w:rPr>
              <w:t>条、第</w:t>
            </w:r>
            <w:r w:rsidR="00B07D57">
              <w:rPr>
                <w:rFonts w:ascii="仿宋" w:eastAsia="仿宋" w:hAnsi="仿宋" w:cs="仿宋" w:hint="eastAsia"/>
                <w:color w:val="000000"/>
                <w:kern w:val="0"/>
                <w:sz w:val="18"/>
                <w:szCs w:val="18"/>
                <w:lang w:bidi="ar"/>
              </w:rPr>
              <w:t>四十</w:t>
            </w:r>
            <w:r>
              <w:rPr>
                <w:rFonts w:ascii="仿宋" w:eastAsia="仿宋" w:hAnsi="仿宋" w:cs="仿宋" w:hint="eastAsia"/>
                <w:color w:val="000000"/>
                <w:kern w:val="0"/>
                <w:sz w:val="18"/>
                <w:szCs w:val="18"/>
                <w:lang w:bidi="ar"/>
              </w:rPr>
              <w:t>条、第</w:t>
            </w:r>
            <w:r w:rsidR="00B07D57">
              <w:rPr>
                <w:rFonts w:ascii="仿宋" w:eastAsia="仿宋" w:hAnsi="仿宋" w:cs="仿宋" w:hint="eastAsia"/>
                <w:color w:val="000000"/>
                <w:kern w:val="0"/>
                <w:sz w:val="18"/>
                <w:szCs w:val="18"/>
                <w:lang w:bidi="ar"/>
              </w:rPr>
              <w:t>四十二</w:t>
            </w:r>
            <w:r>
              <w:rPr>
                <w:rFonts w:ascii="仿宋" w:eastAsia="仿宋" w:hAnsi="仿宋" w:cs="仿宋" w:hint="eastAsia"/>
                <w:color w:val="000000"/>
                <w:kern w:val="0"/>
                <w:sz w:val="18"/>
                <w:szCs w:val="18"/>
                <w:lang w:bidi="ar"/>
              </w:rPr>
              <w:t>条规定的行政处罚，由县级以上人民政府负责地质矿产管理工作的部门按照国务院地质矿产主管部门规定的权限决定。第43条规定的行政处罚，由县级以上人民政府工商行政管理部门决定。</w:t>
            </w:r>
            <w:r>
              <w:rPr>
                <w:rFonts w:ascii="仿宋" w:eastAsia="仿宋" w:hAnsi="仿宋" w:cs="仿宋" w:hint="eastAsia"/>
                <w:color w:val="000000"/>
                <w:kern w:val="0"/>
                <w:sz w:val="18"/>
                <w:szCs w:val="18"/>
                <w:lang w:bidi="ar"/>
              </w:rPr>
              <w:br/>
              <w:t xml:space="preserve">   </w:t>
            </w:r>
            <w:r>
              <w:rPr>
                <w:rFonts w:ascii="仿宋" w:eastAsia="仿宋" w:hAnsi="仿宋" w:cs="仿宋" w:hint="eastAsia"/>
                <w:b/>
                <w:color w:val="000000"/>
                <w:kern w:val="0"/>
                <w:sz w:val="18"/>
                <w:szCs w:val="18"/>
                <w:lang w:bidi="ar"/>
              </w:rPr>
              <w:t xml:space="preserve"> 【行政法规】</w:t>
            </w:r>
            <w:r>
              <w:rPr>
                <w:rFonts w:ascii="仿宋" w:eastAsia="仿宋" w:hAnsi="仿宋" w:cs="仿宋" w:hint="eastAsia"/>
                <w:color w:val="000000"/>
                <w:kern w:val="0"/>
                <w:sz w:val="18"/>
                <w:szCs w:val="18"/>
                <w:lang w:bidi="ar"/>
              </w:rPr>
              <w:t>《中华人民共和国矿产资源法实施细则》（国务院令第152号）第</w:t>
            </w:r>
            <w:r w:rsidR="00B07D57">
              <w:rPr>
                <w:rFonts w:ascii="仿宋" w:eastAsia="仿宋" w:hAnsi="仿宋" w:cs="仿宋" w:hint="eastAsia"/>
                <w:color w:val="000000"/>
                <w:kern w:val="0"/>
                <w:sz w:val="18"/>
                <w:szCs w:val="18"/>
                <w:lang w:bidi="ar"/>
              </w:rPr>
              <w:t>四十二</w:t>
            </w:r>
            <w:r>
              <w:rPr>
                <w:rFonts w:ascii="仿宋" w:eastAsia="仿宋" w:hAnsi="仿宋" w:cs="仿宋" w:hint="eastAsia"/>
                <w:color w:val="000000"/>
                <w:kern w:val="0"/>
                <w:sz w:val="18"/>
                <w:szCs w:val="18"/>
                <w:lang w:bidi="ar"/>
              </w:rPr>
              <w:t>条　依照《</w:t>
            </w:r>
            <w:r w:rsidR="00B07D57">
              <w:rPr>
                <w:rFonts w:ascii="仿宋" w:eastAsia="仿宋" w:hAnsi="仿宋" w:cs="仿宋" w:hint="eastAsia"/>
                <w:color w:val="000000"/>
                <w:kern w:val="0"/>
                <w:sz w:val="18"/>
                <w:szCs w:val="18"/>
                <w:lang w:bidi="ar"/>
              </w:rPr>
              <w:t>中华人民共和国</w:t>
            </w:r>
            <w:r>
              <w:rPr>
                <w:rFonts w:ascii="仿宋" w:eastAsia="仿宋" w:hAnsi="仿宋" w:cs="仿宋" w:hint="eastAsia"/>
                <w:color w:val="000000"/>
                <w:kern w:val="0"/>
                <w:sz w:val="18"/>
                <w:szCs w:val="18"/>
                <w:lang w:bidi="ar"/>
              </w:rPr>
              <w:t>矿产资源法》</w:t>
            </w:r>
            <w:r w:rsidR="00B07D57">
              <w:rPr>
                <w:rFonts w:ascii="仿宋" w:eastAsia="仿宋" w:hAnsi="仿宋" w:cs="仿宋" w:hint="eastAsia"/>
                <w:color w:val="000000"/>
                <w:kern w:val="0"/>
                <w:sz w:val="18"/>
                <w:szCs w:val="18"/>
                <w:lang w:bidi="ar"/>
              </w:rPr>
              <w:t>第三十九</w:t>
            </w:r>
            <w:r>
              <w:rPr>
                <w:rFonts w:ascii="仿宋" w:eastAsia="仿宋" w:hAnsi="仿宋" w:cs="仿宋" w:hint="eastAsia"/>
                <w:color w:val="000000"/>
                <w:kern w:val="0"/>
                <w:sz w:val="18"/>
                <w:szCs w:val="18"/>
                <w:lang w:bidi="ar"/>
              </w:rPr>
              <w:t>条、第</w:t>
            </w:r>
            <w:r w:rsidR="00B07D57">
              <w:rPr>
                <w:rFonts w:ascii="仿宋" w:eastAsia="仿宋" w:hAnsi="仿宋" w:cs="仿宋" w:hint="eastAsia"/>
                <w:color w:val="000000"/>
                <w:kern w:val="0"/>
                <w:sz w:val="18"/>
                <w:szCs w:val="18"/>
                <w:lang w:bidi="ar"/>
              </w:rPr>
              <w:t>四十</w:t>
            </w:r>
            <w:r>
              <w:rPr>
                <w:rFonts w:ascii="仿宋" w:eastAsia="仿宋" w:hAnsi="仿宋" w:cs="仿宋" w:hint="eastAsia"/>
                <w:color w:val="000000"/>
                <w:kern w:val="0"/>
                <w:sz w:val="18"/>
                <w:szCs w:val="18"/>
                <w:lang w:bidi="ar"/>
              </w:rPr>
              <w:t>条、第</w:t>
            </w:r>
            <w:r w:rsidR="00B07D57">
              <w:rPr>
                <w:rFonts w:ascii="仿宋" w:eastAsia="仿宋" w:hAnsi="仿宋" w:cs="仿宋" w:hint="eastAsia"/>
                <w:color w:val="000000"/>
                <w:kern w:val="0"/>
                <w:sz w:val="18"/>
                <w:szCs w:val="18"/>
                <w:lang w:bidi="ar"/>
              </w:rPr>
              <w:t>四十二</w:t>
            </w:r>
            <w:r>
              <w:rPr>
                <w:rFonts w:ascii="仿宋" w:eastAsia="仿宋" w:hAnsi="仿宋" w:cs="仿宋" w:hint="eastAsia"/>
                <w:color w:val="000000"/>
                <w:kern w:val="0"/>
                <w:sz w:val="18"/>
                <w:szCs w:val="18"/>
                <w:lang w:bidi="ar"/>
              </w:rPr>
              <w:t>条、第</w:t>
            </w:r>
            <w:r w:rsidR="00B07D57">
              <w:rPr>
                <w:rFonts w:ascii="仿宋" w:eastAsia="仿宋" w:hAnsi="仿宋" w:cs="仿宋" w:hint="eastAsia"/>
                <w:color w:val="000000"/>
                <w:kern w:val="0"/>
                <w:sz w:val="18"/>
                <w:szCs w:val="18"/>
                <w:lang w:bidi="ar"/>
              </w:rPr>
              <w:t>四十三</w:t>
            </w:r>
            <w:r>
              <w:rPr>
                <w:rFonts w:ascii="仿宋" w:eastAsia="仿宋" w:hAnsi="仿宋" w:cs="仿宋" w:hint="eastAsia"/>
                <w:color w:val="000000"/>
                <w:kern w:val="0"/>
                <w:sz w:val="18"/>
                <w:szCs w:val="18"/>
                <w:lang w:bidi="ar"/>
              </w:rPr>
              <w:t>条、第</w:t>
            </w:r>
            <w:r w:rsidR="00B07D57">
              <w:rPr>
                <w:rFonts w:ascii="仿宋" w:eastAsia="仿宋" w:hAnsi="仿宋" w:cs="仿宋" w:hint="eastAsia"/>
                <w:color w:val="000000"/>
                <w:kern w:val="0"/>
                <w:sz w:val="18"/>
                <w:szCs w:val="18"/>
                <w:lang w:bidi="ar"/>
              </w:rPr>
              <w:t>四十四</w:t>
            </w:r>
            <w:r>
              <w:rPr>
                <w:rFonts w:ascii="仿宋" w:eastAsia="仿宋" w:hAnsi="仿宋" w:cs="仿宋" w:hint="eastAsia"/>
                <w:color w:val="000000"/>
                <w:kern w:val="0"/>
                <w:sz w:val="18"/>
                <w:szCs w:val="18"/>
                <w:lang w:bidi="ar"/>
              </w:rPr>
              <w:t>条规定处以罚款的，分别按照下列规定执行…… 《矿产资源开采登记管理办法》（国务院令 第241号）第</w:t>
            </w:r>
            <w:r w:rsidR="00B07D57">
              <w:rPr>
                <w:rFonts w:ascii="仿宋" w:eastAsia="仿宋" w:hAnsi="仿宋" w:cs="仿宋" w:hint="eastAsia"/>
                <w:color w:val="000000"/>
                <w:kern w:val="0"/>
                <w:sz w:val="18"/>
                <w:szCs w:val="18"/>
                <w:lang w:bidi="ar"/>
              </w:rPr>
              <w:t>十七</w:t>
            </w:r>
            <w:r>
              <w:rPr>
                <w:rFonts w:ascii="仿宋" w:eastAsia="仿宋" w:hAnsi="仿宋" w:cs="仿宋" w:hint="eastAsia"/>
                <w:color w:val="000000"/>
                <w:kern w:val="0"/>
                <w:sz w:val="18"/>
                <w:szCs w:val="18"/>
                <w:lang w:bidi="ar"/>
              </w:rPr>
              <w:t xml:space="preserve">条任何单位和个人未领取采矿许可证，擅自进入国家规划矿区和对国民经济具有重要价值的矿区范围采矿的，行政法规的规定予以处罚。  </w:t>
            </w:r>
            <w:r>
              <w:rPr>
                <w:rFonts w:ascii="仿宋" w:eastAsia="仿宋" w:hAnsi="仿宋" w:cs="仿宋" w:hint="eastAsia"/>
                <w:color w:val="000000"/>
                <w:kern w:val="0"/>
                <w:sz w:val="18"/>
                <w:szCs w:val="18"/>
                <w:lang w:bidi="ar"/>
              </w:rPr>
              <w:br/>
              <w:t xml:space="preserve">    </w:t>
            </w:r>
            <w:r>
              <w:rPr>
                <w:rFonts w:ascii="仿宋" w:eastAsia="仿宋" w:hAnsi="仿宋" w:cs="仿宋" w:hint="eastAsia"/>
                <w:b/>
                <w:color w:val="000000"/>
                <w:kern w:val="0"/>
                <w:sz w:val="18"/>
                <w:szCs w:val="18"/>
                <w:lang w:bidi="ar"/>
              </w:rPr>
              <w:t>【地方性法规】</w:t>
            </w:r>
            <w:r>
              <w:rPr>
                <w:rFonts w:ascii="仿宋" w:eastAsia="仿宋" w:hAnsi="仿宋" w:cs="仿宋" w:hint="eastAsia"/>
                <w:color w:val="000000"/>
                <w:kern w:val="0"/>
                <w:sz w:val="18"/>
                <w:szCs w:val="18"/>
                <w:lang w:bidi="ar"/>
              </w:rPr>
              <w:t xml:space="preserve"> 《山西省矿产资源管理条例》第</w:t>
            </w:r>
            <w:r w:rsidR="00B07D57">
              <w:rPr>
                <w:rFonts w:ascii="仿宋" w:eastAsia="仿宋" w:hAnsi="仿宋" w:cs="仿宋" w:hint="eastAsia"/>
                <w:color w:val="000000"/>
                <w:kern w:val="0"/>
                <w:sz w:val="18"/>
                <w:szCs w:val="18"/>
                <w:lang w:bidi="ar"/>
              </w:rPr>
              <w:t>三十七</w:t>
            </w:r>
            <w:r>
              <w:rPr>
                <w:rFonts w:ascii="仿宋" w:eastAsia="仿宋" w:hAnsi="仿宋" w:cs="仿宋" w:hint="eastAsia"/>
                <w:color w:val="000000"/>
                <w:kern w:val="0"/>
                <w:sz w:val="18"/>
                <w:szCs w:val="18"/>
                <w:lang w:bidi="ar"/>
              </w:rPr>
              <w:t>条违反本条例规定，未取得采矿许可证擅自采矿的，擅自进入国家规划矿区、对国</w:t>
            </w:r>
            <w:r>
              <w:rPr>
                <w:rFonts w:ascii="仿宋" w:eastAsia="仿宋" w:hAnsi="仿宋" w:cs="仿宋" w:hint="eastAsia"/>
                <w:color w:val="000000"/>
                <w:kern w:val="0"/>
                <w:sz w:val="18"/>
                <w:szCs w:val="18"/>
                <w:lang w:bidi="ar"/>
              </w:rPr>
              <w:lastRenderedPageBreak/>
              <w:t>民经济具有重要价值的矿区范围采矿的，由所在地县级以上人民政府自责令停止开采之日起３０日内强行封闭井口，其费用由违法行为人承担。</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6905DF0" w14:textId="77777777" w:rsidR="00D15A27" w:rsidRDefault="00D15A27" w:rsidP="00D15A27">
            <w:pPr>
              <w:jc w:val="center"/>
            </w:pPr>
            <w:r w:rsidRPr="00262669">
              <w:rPr>
                <w:rFonts w:ascii="仿宋" w:eastAsia="仿宋" w:hAnsi="仿宋" w:cs="仿宋"/>
                <w:sz w:val="18"/>
                <w:szCs w:val="18"/>
              </w:rPr>
              <w:lastRenderedPageBreak/>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B707FA6"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5DDFDBD"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129AD659"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26922E1B"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58</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0FF914F"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对在地质遗迹保护区内及有可能对地质遗迹造成影响的一定范围内采石、取土、开矿、放牧、砍伐及采集标本化石的处罚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777652D2"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11543B4D" w14:textId="77777777" w:rsidR="00D15A27" w:rsidRDefault="00D15A27" w:rsidP="001150C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《地质遗迹保护管理规定》第十四条</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773B9EF"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DB0F22B"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8474E7C"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423EB01F"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591DCC01"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59</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7281AA0"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对地质灾害危险性评估、地质灾害治理工程勘查设计施工，地质灾害治理工程监理单位不及时办理资质证书变更、注销手续的处罚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08926B48"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742A65FF" w14:textId="77777777" w:rsidR="00D15A27" w:rsidRDefault="00D15A27" w:rsidP="001150C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《地质灾害危险性评估单位资质管理办法》第二十九条</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997D45C"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0BA9679"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12BA3FB"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15371556"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79F76A3A"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60</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23B33287"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对地质灾害危险性评估、地质灾害治理工程勘查设计施工、地质灾害工程监理单位不按规定备案的处罚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2CA61779"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7ADF39CC" w14:textId="77777777" w:rsidR="00D15A27" w:rsidRDefault="00D15A27" w:rsidP="001150C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《地质灾害危险性评估单位资质管理办法》（2005年国土资源部令第29号）第三十条</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0B933D4"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C063B6F"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622EEFC"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3A4A1769"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7D3A4B45"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61</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0669DC3"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对测绘成果保管单位未依法管理成果资料造成损毁散失、擅自转让成果资料、未依法提供测绘成果资料的处罚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3BBF19E2"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2D50B6FD" w14:textId="77777777" w:rsidR="00D15A27" w:rsidRDefault="00D15A27" w:rsidP="001150C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《中华人民共和国测绘成果管理条例》第二十六条</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C88D11E"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7CB3121"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928B8E5"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71A19576"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4770F867"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62</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3F6586A"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对测绘单位提交虚假的矿山测量图纸资料、负责矿山测量图纸审核的专业技术机构未按规定审核、矿山企业使用未经专业技术机构审核或者审核不合格的矿山测量图纸的处罚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2CAAC1E9"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2DDDD499" w14:textId="77777777" w:rsidR="00D15A27" w:rsidRDefault="00D15A27" w:rsidP="001150C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《山西省测绘管理条例》第十三条</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231B9F7"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8B7FE0A"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599A026"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3FA7BB59"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5EEFD0E4"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63</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312DB2F0"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对不服从地质遗迹保护区管理机构管理及从事科研活动未向管理单位提交研究成果副本的处罚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4136818C"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6314A1F6" w14:textId="77777777" w:rsidR="00D15A27" w:rsidRDefault="00D15A27" w:rsidP="001150C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《地质遗迹保护管理规定》</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9964CDC"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60F5C62"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657C185"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0866BF8C"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20CB095F"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64</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2833324B"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干扰或者阻挠测量标志建设单位依法使用土地或者在建筑物上建设永久性测量标志、擅自拆迁永久性测量标志或者使永久性测量标志失去使用效能，或者拒绝支付迁建费用、违反测绘操作规程进行测绘使永久性测量标志受到损坏、无证使用永久性测量标志并且拒绝监督和查询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4F1D243D"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2C040C75" w14:textId="77777777" w:rsidR="00D15A27" w:rsidRDefault="00D15A27" w:rsidP="001150C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《山西省测量标志管理规定》第三十一条</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25EA53E"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3F612F6"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2426698"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77600061"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68CF07AB"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lastRenderedPageBreak/>
              <w:t>65</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9661298"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对在保护区修建与地质遗迹保护无关的厂房或其他建筑设施，对地质遗迹造成污染和破坏的处罚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0BE44B81"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5031581F" w14:textId="77777777" w:rsidR="00D15A27" w:rsidRDefault="00D15A27" w:rsidP="001150C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《地质遗迹保护管理规定》第十二条</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00E8950"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8B672B2"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A5AC5B8"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371B628E"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38FB6F97"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66</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20F4D27E"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对擅自移动和破坏碑石、界标的处罚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6B3BEF0F"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754EF0A2" w14:textId="77777777" w:rsidR="00D15A27" w:rsidRDefault="00D15A27" w:rsidP="001150C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sz w:val="18"/>
                <w:szCs w:val="18"/>
              </w:rPr>
              <w:t>《地质遗迹保护管理规定》第十四条</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0725D20"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E6B9294"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FE31EA5"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568F4E40"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30A0A76C"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67</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1E4398CD"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对未经古生物化石专家评审擅自采掘古生物化石的处罚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2249BDA7"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01FD6698" w14:textId="77777777" w:rsidR="00D15A27" w:rsidRDefault="00D15A27" w:rsidP="001150C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sz w:val="18"/>
                <w:szCs w:val="18"/>
              </w:rPr>
              <w:t>《古生物化石管理办法》（2002年国土资源部令第13号）第十七条</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1558E29"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A3BBCE5"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0CA93A7"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6D5736FC"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52B9CC42"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68</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3CDDE61B"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对未按照采掘方案进行采掘活动的处罚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27D16364"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26DEB50B" w14:textId="77777777" w:rsidR="00D15A27" w:rsidRDefault="00D15A27" w:rsidP="001150C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《古生物化石管理办法》第十四条</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8D425F0"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DC031D8"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144F427"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20FFEB62"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45E551F0"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69</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09854FB7"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对未将采掘报告提交备案的处罚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5A4FC5B1"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41600991" w14:textId="77777777" w:rsidR="00D15A27" w:rsidRDefault="00D15A27" w:rsidP="001150C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《古生物化石管理办法》（2002年国土资源部令第13号）第十七条</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C5BD998"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AB74E80"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54B3368"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5EF6409D"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14F5D6D6"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70</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363F871D"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对未</w:t>
            </w:r>
            <w:proofErr w:type="gramStart"/>
            <w:r>
              <w:rPr>
                <w:rFonts w:ascii="仿宋" w:eastAsia="仿宋" w:hAnsi="仿宋" w:cs="仿宋" w:hint="eastAsia"/>
                <w:sz w:val="18"/>
                <w:szCs w:val="18"/>
              </w:rPr>
              <w:t>提交采报的</w:t>
            </w:r>
            <w:proofErr w:type="gramEnd"/>
            <w:r>
              <w:rPr>
                <w:rFonts w:ascii="仿宋" w:eastAsia="仿宋" w:hAnsi="仿宋" w:cs="仿宋" w:hint="eastAsia"/>
                <w:sz w:val="18"/>
                <w:szCs w:val="18"/>
              </w:rPr>
              <w:t>古生物化石清单或提交虚假清单的处罚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3E2F464B"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36A86E28" w14:textId="77777777" w:rsidR="00D15A27" w:rsidRDefault="00D15A27" w:rsidP="001150C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sz w:val="18"/>
                <w:szCs w:val="18"/>
              </w:rPr>
              <w:t>《古生物化石管理办法》（2002年国土资源部令第13号）</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696D63C"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3A5B69B"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75B270F"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011FE21D"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2819C2E5"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71</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F568854"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对将采掘的古生物化石用于经营活动的处罚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35B9071C"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16529C1C" w14:textId="77777777" w:rsidR="00D15A27" w:rsidRDefault="00D15A27" w:rsidP="001150C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sz w:val="18"/>
                <w:szCs w:val="18"/>
              </w:rPr>
              <w:t>《古生物化石管理办法》（2002年国土资源部令第13号）</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A3B96F7"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B1B75CB"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782D486"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652ED705"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3F322650"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72</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01F49240"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对故意损毁、破坏重点保护的古生物化石、产地以及采掘现场的处罚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1E9B4F42"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473C5EAF" w14:textId="77777777" w:rsidR="00D15A27" w:rsidRDefault="00D15A27" w:rsidP="001150C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sz w:val="18"/>
                <w:szCs w:val="18"/>
              </w:rPr>
              <w:t>《古生物化石管理办法》</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20949E5"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964CCBA"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B0EE332"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5AE978D3"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50FBBD32"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73</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49613F5"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对卫星导航定位基准站建设单位未报备案的处罚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6C889450"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4EAEB9FF" w14:textId="77777777" w:rsidR="00D15A27" w:rsidRDefault="00D15A27" w:rsidP="00DA157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《中华人民共和国测绘法》第五十三条</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0224C12"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ECD1F9C"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E42920A"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623D3FE7"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49CD25C5"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74</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E2EDEB7"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对卫星导航定位基准站建设和运行维护不符合国家标准要求的处罚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4722FEC0"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2493F7A6" w14:textId="77777777" w:rsidR="00D15A27" w:rsidRDefault="00D15A27" w:rsidP="001150C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《中华人民共和国测绘法》第五十四条</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B90645C"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D66FB15"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2BB306C"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78304542"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62C96240"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75</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2CB2038"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对地理信息生产、保管、利用单位未对属于国家秘密的地理信息的获取、持有、提供、利用情况进行登记、长期保存，非法获取、持有、提供、利用属于国家秘密地理信息的处罚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259FDE8F"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0129E21B" w14:textId="77777777" w:rsidR="00D15A27" w:rsidRDefault="00D15A27" w:rsidP="001150C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《中华人民共和国测绘法》）第六十五条</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ED3C43B"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D1BDB88"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0C1DC62"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1A25B2D3" w14:textId="77777777" w:rsidTr="00DA1577">
        <w:trPr>
          <w:trHeight w:val="2970"/>
        </w:trPr>
        <w:tc>
          <w:tcPr>
            <w:tcW w:w="817" w:type="dxa"/>
            <w:tcBorders>
              <w:top w:val="single" w:sz="4" w:space="0" w:color="000000"/>
              <w:left w:val="single" w:sz="4" w:space="0" w:color="000000"/>
              <w:bottom w:val="single" w:sz="4" w:space="0" w:color="000000"/>
              <w:right w:val="single" w:sz="4" w:space="0" w:color="000000"/>
            </w:tcBorders>
            <w:noWrap/>
            <w:vAlign w:val="center"/>
          </w:tcPr>
          <w:p w14:paraId="6EDDF4E0"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lastRenderedPageBreak/>
              <w:t>76</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40837F9"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对地图未送审的处罚</w:t>
            </w:r>
          </w:p>
        </w:tc>
        <w:tc>
          <w:tcPr>
            <w:tcW w:w="992" w:type="dxa"/>
            <w:tcBorders>
              <w:top w:val="single" w:sz="4" w:space="0" w:color="000000"/>
              <w:left w:val="single" w:sz="4" w:space="0" w:color="000000"/>
              <w:bottom w:val="single" w:sz="4" w:space="0" w:color="000000"/>
              <w:right w:val="single" w:sz="4" w:space="0" w:color="000000"/>
            </w:tcBorders>
            <w:vAlign w:val="center"/>
          </w:tcPr>
          <w:p w14:paraId="5A583C5F"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行政处罚</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0610FE74" w14:textId="77777777" w:rsidR="00D15A27" w:rsidRDefault="00D15A27" w:rsidP="001150C7">
            <w:pPr>
              <w:widowControl/>
              <w:spacing w:line="220" w:lineRule="exact"/>
              <w:ind w:firstLineChars="200" w:firstLine="360"/>
              <w:jc w:val="center"/>
              <w:textAlignment w:val="center"/>
              <w:rPr>
                <w:rFonts w:ascii="仿宋" w:eastAsia="仿宋" w:hAnsi="仿宋" w:cs="仿宋" w:hint="eastAsia"/>
                <w:color w:val="000000"/>
                <w:kern w:val="0"/>
                <w:sz w:val="18"/>
                <w:szCs w:val="18"/>
                <w:lang w:bidi="ar"/>
              </w:rPr>
            </w:pPr>
            <w:r>
              <w:rPr>
                <w:rFonts w:ascii="仿宋" w:eastAsia="仿宋" w:hAnsi="仿宋" w:cs="仿宋" w:hint="eastAsia"/>
                <w:color w:val="000000"/>
                <w:kern w:val="0"/>
                <w:sz w:val="18"/>
                <w:szCs w:val="18"/>
                <w:lang w:bidi="ar"/>
              </w:rPr>
              <w:t>【法律】《中华人民共和国测绘法》</w:t>
            </w:r>
          </w:p>
          <w:p w14:paraId="54FE57DE" w14:textId="77777777" w:rsidR="00D15A27" w:rsidRDefault="00D15A27" w:rsidP="001150C7">
            <w:pPr>
              <w:widowControl/>
              <w:spacing w:line="220" w:lineRule="exact"/>
              <w:ind w:firstLineChars="200" w:firstLine="360"/>
              <w:jc w:val="center"/>
              <w:textAlignment w:val="center"/>
              <w:rPr>
                <w:rFonts w:ascii="仿宋" w:eastAsia="仿宋" w:hAnsi="仿宋" w:cs="仿宋" w:hint="eastAsia"/>
                <w:color w:val="000000"/>
                <w:kern w:val="0"/>
                <w:sz w:val="18"/>
                <w:szCs w:val="18"/>
                <w:lang w:bidi="ar"/>
              </w:rPr>
            </w:pPr>
            <w:r>
              <w:rPr>
                <w:rFonts w:ascii="仿宋" w:eastAsia="仿宋" w:hAnsi="仿宋" w:cs="仿宋" w:hint="eastAsia"/>
                <w:color w:val="000000"/>
                <w:kern w:val="0"/>
                <w:sz w:val="18"/>
                <w:szCs w:val="18"/>
                <w:lang w:bidi="ar"/>
              </w:rPr>
              <w:t>第四十九条  违反本法规定，编制、印刷、出版、展示、登载的地图发生错绘、漏绘、泄密，危害国家主权或者安全，损害国家利益，构成犯罪的，依法追究刑事责任；尚不够刑事处罚的，依法给予行政处罚或者行政处分。</w:t>
            </w:r>
          </w:p>
          <w:p w14:paraId="3C7DD48A" w14:textId="77777777" w:rsidR="00D15A27" w:rsidRDefault="00D15A27" w:rsidP="001150C7">
            <w:pPr>
              <w:widowControl/>
              <w:spacing w:line="220" w:lineRule="exact"/>
              <w:ind w:firstLineChars="200" w:firstLine="360"/>
              <w:jc w:val="center"/>
              <w:textAlignment w:val="center"/>
              <w:rPr>
                <w:rFonts w:ascii="仿宋" w:eastAsia="仿宋" w:hAnsi="仿宋" w:cs="仿宋" w:hint="eastAsia"/>
                <w:color w:val="000000"/>
                <w:kern w:val="0"/>
                <w:sz w:val="18"/>
                <w:szCs w:val="18"/>
                <w:lang w:bidi="ar"/>
              </w:rPr>
            </w:pPr>
            <w:r>
              <w:rPr>
                <w:rFonts w:ascii="仿宋" w:eastAsia="仿宋" w:hAnsi="仿宋" w:cs="仿宋" w:hint="eastAsia"/>
                <w:color w:val="000000"/>
                <w:kern w:val="0"/>
                <w:sz w:val="18"/>
                <w:szCs w:val="18"/>
                <w:lang w:bidi="ar"/>
              </w:rPr>
              <w:t>【行政法规】《中华人民共和国地图编制出版管理条例》（国务院令第180号）</w:t>
            </w:r>
          </w:p>
          <w:p w14:paraId="424F7365" w14:textId="77777777" w:rsidR="00D15A27" w:rsidRDefault="00D15A27" w:rsidP="001150C7">
            <w:pPr>
              <w:widowControl/>
              <w:spacing w:line="220" w:lineRule="exact"/>
              <w:ind w:firstLineChars="200" w:firstLine="360"/>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第二十五条  违反本条例规定，有下列行为之一的，由国务院测绘行政主管部门或者省、自治区、直辖市人民政府负责管理测绘工作的部门责令停止发行、销售、展示，对有关地图出版社处以300元以上10000元以下的罚款；情节严重的，由出版行政管理部门注销有关地图出版社的地图出版资格：（一）地图印刷或者展示前未按照规定将试制样图报送国务院测绘行政主管部门或者省、自治区、直辖市人民政府负责管理测绘工作的部门审核的；（二）专题地图在印刷或者展示前未按照规定将试制样图报有关行政主管部门审核的；（三）地图上国界线或者省、自治区、直辖市行政区域界线的绘制不符合国家有关规定而出版的；（四）地图内容的表示不符合国家有关规定，造成严重错误的。</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D0ACB8B"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22F9C3E"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789BD09"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4B5B376E" w14:textId="77777777" w:rsidTr="001150C7">
        <w:trPr>
          <w:trHeight w:val="3543"/>
        </w:trPr>
        <w:tc>
          <w:tcPr>
            <w:tcW w:w="817" w:type="dxa"/>
            <w:tcBorders>
              <w:top w:val="single" w:sz="4" w:space="0" w:color="000000"/>
              <w:left w:val="single" w:sz="4" w:space="0" w:color="000000"/>
              <w:bottom w:val="single" w:sz="4" w:space="0" w:color="000000"/>
              <w:right w:val="single" w:sz="4" w:space="0" w:color="000000"/>
            </w:tcBorders>
            <w:noWrap/>
            <w:vAlign w:val="center"/>
          </w:tcPr>
          <w:p w14:paraId="334A171A"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77</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3C65211A"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查封、扣押与涉嫌违法行为直接相关的设备、工具、原材料、测绘成果资料</w:t>
            </w:r>
          </w:p>
        </w:tc>
        <w:tc>
          <w:tcPr>
            <w:tcW w:w="992" w:type="dxa"/>
            <w:tcBorders>
              <w:top w:val="single" w:sz="4" w:space="0" w:color="000000"/>
              <w:left w:val="single" w:sz="4" w:space="0" w:color="000000"/>
              <w:bottom w:val="single" w:sz="4" w:space="0" w:color="000000"/>
              <w:right w:val="single" w:sz="4" w:space="0" w:color="000000"/>
            </w:tcBorders>
            <w:vAlign w:val="center"/>
          </w:tcPr>
          <w:p w14:paraId="0EB3C86D"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kern w:val="0"/>
                <w:sz w:val="18"/>
                <w:szCs w:val="18"/>
                <w:lang w:bidi="ar"/>
              </w:rPr>
              <w:t>行政强制</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221CB93E" w14:textId="77777777" w:rsidR="00D15A27" w:rsidRDefault="00D15A27" w:rsidP="001150C7">
            <w:pPr>
              <w:widowControl/>
              <w:spacing w:line="220" w:lineRule="exact"/>
              <w:textAlignment w:val="center"/>
              <w:rPr>
                <w:rFonts w:ascii="仿宋" w:eastAsia="仿宋" w:hAnsi="仿宋" w:cs="仿宋" w:hint="eastAsia"/>
                <w:sz w:val="18"/>
                <w:szCs w:val="18"/>
              </w:rPr>
            </w:pPr>
            <w:r>
              <w:rPr>
                <w:rFonts w:ascii="仿宋" w:eastAsia="仿宋" w:hAnsi="仿宋" w:cs="仿宋" w:hint="eastAsia"/>
                <w:sz w:val="18"/>
                <w:szCs w:val="18"/>
              </w:rPr>
              <w:t>【法律】《中华人民共和国测绘法》（2017年修订）第四十九条 县级以上人民政府测绘地理信息主管部门应当建立健全随机抽查机制，依法履行监督检查职责，发现涉嫌违反本法规定行为的，可以依法采取下列措施： （一）查阅、复制有关合同、票据、账簿、登记台</w:t>
            </w:r>
            <w:proofErr w:type="gramStart"/>
            <w:r>
              <w:rPr>
                <w:rFonts w:ascii="仿宋" w:eastAsia="仿宋" w:hAnsi="仿宋" w:cs="仿宋" w:hint="eastAsia"/>
                <w:sz w:val="18"/>
                <w:szCs w:val="18"/>
              </w:rPr>
              <w:t>账以及</w:t>
            </w:r>
            <w:proofErr w:type="gramEnd"/>
            <w:r>
              <w:rPr>
                <w:rFonts w:ascii="仿宋" w:eastAsia="仿宋" w:hAnsi="仿宋" w:cs="仿宋" w:hint="eastAsia"/>
                <w:sz w:val="18"/>
                <w:szCs w:val="18"/>
              </w:rPr>
              <w:t>其他有关文件、资料；（二）查封、扣押与涉嫌违法测绘行为直接相关的设备、工具、原材料、测绘成果资料等。 被检查的单位和个人应当配合，如实提供有关文件、资料，不得隐瞒、拒绝和阻碍。 任何单位和个人对违反本法规定的行为，有权向县级以上人民政府测绘地理信息主管部门举报。接到举报的测绘地理信息主管部门应当及时依法处理。</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2FB497A"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D3EB1E0"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自然资源综合行政执法队</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93AAF13"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69087D9B"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056A5467"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78</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B3493EF"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采矿权使用费征收</w:t>
            </w:r>
          </w:p>
        </w:tc>
        <w:tc>
          <w:tcPr>
            <w:tcW w:w="992" w:type="dxa"/>
            <w:tcBorders>
              <w:top w:val="single" w:sz="4" w:space="0" w:color="000000"/>
              <w:left w:val="single" w:sz="4" w:space="0" w:color="000000"/>
              <w:bottom w:val="single" w:sz="4" w:space="0" w:color="000000"/>
              <w:right w:val="single" w:sz="4" w:space="0" w:color="000000"/>
            </w:tcBorders>
            <w:vAlign w:val="center"/>
          </w:tcPr>
          <w:p w14:paraId="0B1C3196"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kern w:val="0"/>
                <w:sz w:val="18"/>
                <w:szCs w:val="18"/>
                <w:lang w:bidi="ar"/>
              </w:rPr>
              <w:t>行政征收征用</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53A70156" w14:textId="77777777" w:rsidR="00D15A27" w:rsidRDefault="00D15A27" w:rsidP="001150C7">
            <w:pPr>
              <w:widowControl/>
              <w:spacing w:after="180" w:line="220" w:lineRule="exact"/>
              <w:jc w:val="left"/>
              <w:textAlignment w:val="center"/>
              <w:rPr>
                <w:rFonts w:ascii="仿宋" w:eastAsia="仿宋" w:hAnsi="仿宋" w:cs="仿宋" w:hint="eastAsia"/>
                <w:sz w:val="18"/>
                <w:szCs w:val="18"/>
              </w:rPr>
            </w:pPr>
            <w:r>
              <w:rPr>
                <w:rFonts w:ascii="仿宋" w:eastAsia="仿宋" w:hAnsi="仿宋" w:cs="仿宋" w:hint="eastAsia"/>
                <w:b/>
                <w:color w:val="000000"/>
                <w:kern w:val="0"/>
                <w:sz w:val="18"/>
                <w:szCs w:val="18"/>
                <w:lang w:bidi="ar"/>
              </w:rPr>
              <w:t>【法律】</w:t>
            </w:r>
            <w:r>
              <w:rPr>
                <w:rFonts w:ascii="仿宋" w:eastAsia="仿宋" w:hAnsi="仿宋" w:cs="仿宋" w:hint="eastAsia"/>
                <w:color w:val="000000"/>
                <w:kern w:val="0"/>
                <w:sz w:val="18"/>
                <w:szCs w:val="18"/>
                <w:lang w:bidi="ar"/>
              </w:rPr>
              <w:t>《中华人民共和国矿产资源法》第五条 国家实行探矿权、采矿权有偿取得的制度；但是，国家对探矿权、采矿权有偿取得的费用，可以根据不同情况规定予以减缴、免缴。具体办法和实施步骤由国务院规定。开采矿产资源，必须按照国家有关规定缴纳资源税和资源补偿费。</w:t>
            </w:r>
            <w:r>
              <w:rPr>
                <w:rFonts w:ascii="仿宋" w:eastAsia="仿宋" w:hAnsi="仿宋" w:cs="仿宋" w:hint="eastAsia"/>
                <w:color w:val="000000"/>
                <w:kern w:val="0"/>
                <w:sz w:val="18"/>
                <w:szCs w:val="18"/>
                <w:lang w:bidi="ar"/>
              </w:rPr>
              <w:br/>
              <w:t xml:space="preserve">    </w:t>
            </w:r>
            <w:r>
              <w:rPr>
                <w:rFonts w:ascii="仿宋" w:eastAsia="仿宋" w:hAnsi="仿宋" w:cs="仿宋" w:hint="eastAsia"/>
                <w:b/>
                <w:color w:val="000000"/>
                <w:kern w:val="0"/>
                <w:sz w:val="18"/>
                <w:szCs w:val="18"/>
                <w:lang w:bidi="ar"/>
              </w:rPr>
              <w:t>【行政法规】</w:t>
            </w:r>
            <w:r>
              <w:rPr>
                <w:rFonts w:ascii="仿宋" w:eastAsia="仿宋" w:hAnsi="仿宋" w:cs="仿宋" w:hint="eastAsia"/>
                <w:color w:val="000000"/>
                <w:kern w:val="0"/>
                <w:sz w:val="18"/>
                <w:szCs w:val="18"/>
                <w:lang w:bidi="ar"/>
              </w:rPr>
              <w:t>《矿产资源开采登记管理办法》(国务院令第241号)第六条 登记管理机关应当自收到申请之日起40日内，</w:t>
            </w:r>
            <w:proofErr w:type="gramStart"/>
            <w:r>
              <w:rPr>
                <w:rFonts w:ascii="仿宋" w:eastAsia="仿宋" w:hAnsi="仿宋" w:cs="仿宋" w:hint="eastAsia"/>
                <w:color w:val="000000"/>
                <w:kern w:val="0"/>
                <w:sz w:val="18"/>
                <w:szCs w:val="18"/>
                <w:lang w:bidi="ar"/>
              </w:rPr>
              <w:t>作出</w:t>
            </w:r>
            <w:proofErr w:type="gramEnd"/>
            <w:r>
              <w:rPr>
                <w:rFonts w:ascii="仿宋" w:eastAsia="仿宋" w:hAnsi="仿宋" w:cs="仿宋" w:hint="eastAsia"/>
                <w:color w:val="000000"/>
                <w:kern w:val="0"/>
                <w:sz w:val="18"/>
                <w:szCs w:val="18"/>
                <w:lang w:bidi="ar"/>
              </w:rPr>
              <w:t>准予登记或</w:t>
            </w:r>
            <w:r>
              <w:rPr>
                <w:rFonts w:ascii="仿宋" w:eastAsia="仿宋" w:hAnsi="仿宋" w:cs="仿宋" w:hint="eastAsia"/>
                <w:color w:val="000000"/>
                <w:kern w:val="0"/>
                <w:sz w:val="18"/>
                <w:szCs w:val="18"/>
                <w:lang w:bidi="ar"/>
              </w:rPr>
              <w:lastRenderedPageBreak/>
              <w:t>者不予登记的决定，并通知采矿权申请人。需要采矿权申请人修改或者补充本办法第五条规定的资料的，登记管理机关应当通知采矿权申请人限期修改或者补充。准予登记的，采矿权申请人应当自收到通知之日起30日内，……第十条申请国家出资勘查并已经探明矿产地的采矿权的，……国家出资勘查形成的采矿权价款，由国务院地质矿产主管部门会同国务院国有资产管理部门认定的评估机构进行评估；评估结果由国务院地质矿产主管部门确认。第十一条 采矿权使用费和国家出资勘查形成的采矿权价款由登记管理机关收取，…… 第十二条 有下列情形之一的，由采矿权人提出申请，经省级以上人民政府登记管理机关按照国务院地质矿产主管部门会同国务院财政部门制定的采矿权使用费和采矿权价款的减免办法审查批准，可以减缴。免缴采矿权使用费和采矿权价款：……第二十一条 违反本办法规定，不按期缴纳本办法规定应当缴纳的费用的，……</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8EB22C6" w14:textId="77777777" w:rsidR="00D15A27" w:rsidRDefault="00D15A27" w:rsidP="00D15A27">
            <w:pPr>
              <w:jc w:val="center"/>
            </w:pPr>
            <w:r w:rsidRPr="00262669">
              <w:rPr>
                <w:rFonts w:ascii="仿宋" w:eastAsia="仿宋" w:hAnsi="仿宋" w:cs="仿宋"/>
                <w:sz w:val="18"/>
                <w:szCs w:val="18"/>
              </w:rPr>
              <w:lastRenderedPageBreak/>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FA1DA4C"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矿产与地质勘查管理股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F4083AD"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433042E9"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05C78398"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79</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210215B"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采矿权价款的征收</w:t>
            </w:r>
          </w:p>
        </w:tc>
        <w:tc>
          <w:tcPr>
            <w:tcW w:w="992" w:type="dxa"/>
            <w:tcBorders>
              <w:top w:val="single" w:sz="4" w:space="0" w:color="000000"/>
              <w:left w:val="single" w:sz="4" w:space="0" w:color="000000"/>
              <w:bottom w:val="single" w:sz="4" w:space="0" w:color="000000"/>
              <w:right w:val="single" w:sz="4" w:space="0" w:color="000000"/>
            </w:tcBorders>
            <w:vAlign w:val="center"/>
          </w:tcPr>
          <w:p w14:paraId="4FDC704E"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kern w:val="0"/>
                <w:sz w:val="18"/>
                <w:szCs w:val="18"/>
                <w:lang w:bidi="ar"/>
              </w:rPr>
              <w:t>行政征收征用</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56CD4EC7" w14:textId="77777777" w:rsidR="00D15A27" w:rsidRDefault="00D15A27" w:rsidP="001150C7">
            <w:pPr>
              <w:widowControl/>
              <w:spacing w:after="180" w:line="220" w:lineRule="exact"/>
              <w:jc w:val="left"/>
              <w:textAlignment w:val="center"/>
              <w:rPr>
                <w:rFonts w:ascii="仿宋" w:eastAsia="仿宋" w:hAnsi="仿宋" w:cs="仿宋" w:hint="eastAsia"/>
                <w:sz w:val="18"/>
                <w:szCs w:val="18"/>
              </w:rPr>
            </w:pPr>
            <w:r>
              <w:rPr>
                <w:rFonts w:ascii="仿宋" w:eastAsia="仿宋" w:hAnsi="仿宋" w:cs="仿宋" w:hint="eastAsia"/>
                <w:b/>
                <w:color w:val="000000"/>
                <w:kern w:val="0"/>
                <w:sz w:val="18"/>
                <w:szCs w:val="18"/>
                <w:lang w:bidi="ar"/>
              </w:rPr>
              <w:t>【法律】</w:t>
            </w:r>
            <w:r>
              <w:rPr>
                <w:rFonts w:ascii="仿宋" w:eastAsia="仿宋" w:hAnsi="仿宋" w:cs="仿宋" w:hint="eastAsia"/>
                <w:color w:val="000000"/>
                <w:kern w:val="0"/>
                <w:sz w:val="18"/>
                <w:szCs w:val="18"/>
                <w:lang w:bidi="ar"/>
              </w:rPr>
              <w:t>《中华人民共和国矿产资源法》第五条 国家实行探矿权、采矿权有偿取得的制度；但是，国家对探矿权、采矿权有偿取得的费用，可以根据不同情况规定予以减缴、免缴。具体办法和实施步骤由国务院规定。开采矿产资源，必须按照国家有关规定缴纳资源税和资源补偿费。</w:t>
            </w:r>
            <w:r>
              <w:rPr>
                <w:rFonts w:ascii="仿宋" w:eastAsia="仿宋" w:hAnsi="仿宋" w:cs="仿宋" w:hint="eastAsia"/>
                <w:color w:val="000000"/>
                <w:kern w:val="0"/>
                <w:sz w:val="18"/>
                <w:szCs w:val="18"/>
                <w:lang w:bidi="ar"/>
              </w:rPr>
              <w:br/>
              <w:t xml:space="preserve">    </w:t>
            </w:r>
            <w:r>
              <w:rPr>
                <w:rFonts w:ascii="仿宋" w:eastAsia="仿宋" w:hAnsi="仿宋" w:cs="仿宋" w:hint="eastAsia"/>
                <w:b/>
                <w:color w:val="000000"/>
                <w:kern w:val="0"/>
                <w:sz w:val="18"/>
                <w:szCs w:val="18"/>
                <w:lang w:bidi="ar"/>
              </w:rPr>
              <w:t>【行政法规】</w:t>
            </w:r>
            <w:r>
              <w:rPr>
                <w:rFonts w:ascii="仿宋" w:eastAsia="仿宋" w:hAnsi="仿宋" w:cs="仿宋" w:hint="eastAsia"/>
                <w:color w:val="000000"/>
                <w:kern w:val="0"/>
                <w:sz w:val="18"/>
                <w:szCs w:val="18"/>
                <w:lang w:bidi="ar"/>
              </w:rPr>
              <w:t xml:space="preserve"> 《矿产资源补偿费征收管理规定》（国务院令第222号）</w:t>
            </w:r>
            <w:proofErr w:type="gramStart"/>
            <w:r>
              <w:rPr>
                <w:rFonts w:ascii="仿宋" w:eastAsia="仿宋" w:hAnsi="仿宋" w:cs="仿宋" w:hint="eastAsia"/>
                <w:color w:val="000000"/>
                <w:kern w:val="0"/>
                <w:sz w:val="18"/>
                <w:szCs w:val="18"/>
                <w:lang w:bidi="ar"/>
              </w:rPr>
              <w:t>第七条第七条</w:t>
            </w:r>
            <w:proofErr w:type="gramEnd"/>
            <w:r>
              <w:rPr>
                <w:rFonts w:ascii="仿宋" w:eastAsia="仿宋" w:hAnsi="仿宋" w:cs="仿宋" w:hint="eastAsia"/>
                <w:color w:val="000000"/>
                <w:kern w:val="0"/>
                <w:sz w:val="18"/>
                <w:szCs w:val="18"/>
                <w:lang w:bidi="ar"/>
              </w:rPr>
              <w:t xml:space="preserve">矿产资源补偿费由地质矿产主管部门会同财政部门征收。矿区在县级行政区域内的，矿产资源补偿费由矿区所在地的县级人民政府负责地质矿产管理工作的部门负责征收。矿区范围跨县级以上行政区域的，矿产资源补偿费由所涉及行政区域的共同上一级人民政府负责地质矿产管理工作的部门负责征收。矿区范围跨省级行政区域的和在中华人民共和国领海与其他管辖海域的，矿产资源补偿费由国务院地质矿产主管部门授权的省级人民政府地质矿产主管部门负责征收。 </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D541E75"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F213323"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矿产与地质勘查管理股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7B3AE3D"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75917409"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2D83BC16"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80</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31D370DC"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土地征收</w:t>
            </w:r>
          </w:p>
        </w:tc>
        <w:tc>
          <w:tcPr>
            <w:tcW w:w="992" w:type="dxa"/>
            <w:tcBorders>
              <w:top w:val="single" w:sz="4" w:space="0" w:color="000000"/>
              <w:left w:val="single" w:sz="4" w:space="0" w:color="000000"/>
              <w:bottom w:val="single" w:sz="4" w:space="0" w:color="000000"/>
              <w:right w:val="single" w:sz="4" w:space="0" w:color="000000"/>
            </w:tcBorders>
            <w:vAlign w:val="center"/>
          </w:tcPr>
          <w:p w14:paraId="179D6BBC"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kern w:val="0"/>
                <w:sz w:val="18"/>
                <w:szCs w:val="18"/>
                <w:lang w:bidi="ar"/>
              </w:rPr>
              <w:t>行政征收征用</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0D3ACD89"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b/>
                <w:color w:val="000000"/>
                <w:kern w:val="0"/>
                <w:sz w:val="18"/>
                <w:szCs w:val="18"/>
                <w:lang w:bidi="ar"/>
              </w:rPr>
              <w:t>【法律】</w:t>
            </w:r>
            <w:r>
              <w:rPr>
                <w:rFonts w:ascii="仿宋" w:eastAsia="仿宋" w:hAnsi="仿宋" w:cs="仿宋" w:hint="eastAsia"/>
                <w:color w:val="000000"/>
                <w:kern w:val="0"/>
                <w:sz w:val="18"/>
                <w:szCs w:val="18"/>
                <w:lang w:bidi="ar"/>
              </w:rPr>
              <w:t>《中华人民共和国土地管理法》第二条第四款：国家为了公共利益的需要，可以依法对土地实行征收或者征用并给予补偿。第四十六条：国家征收土地的，依照法定程序批准后，由县级以上地方人民政府予以公告并组织实施。 被征收土地的所有权人、使用权人应当在公告规定期限内，持土地权属证书到当地人民政府土地行政主管部门办理征地补偿登记。</w:t>
            </w:r>
            <w:r>
              <w:rPr>
                <w:rFonts w:ascii="仿宋" w:eastAsia="仿宋" w:hAnsi="仿宋" w:cs="仿宋" w:hint="eastAsia"/>
                <w:color w:val="000000"/>
                <w:kern w:val="0"/>
                <w:sz w:val="18"/>
                <w:szCs w:val="18"/>
                <w:lang w:bidi="ar"/>
              </w:rPr>
              <w:br/>
              <w:t xml:space="preserve">    </w:t>
            </w:r>
            <w:r>
              <w:rPr>
                <w:rFonts w:ascii="仿宋" w:eastAsia="仿宋" w:hAnsi="仿宋" w:cs="仿宋" w:hint="eastAsia"/>
                <w:b/>
                <w:color w:val="000000"/>
                <w:kern w:val="0"/>
                <w:sz w:val="18"/>
                <w:szCs w:val="18"/>
                <w:lang w:bidi="ar"/>
              </w:rPr>
              <w:t>【法规】</w:t>
            </w:r>
            <w:r>
              <w:rPr>
                <w:rFonts w:ascii="仿宋" w:eastAsia="仿宋" w:hAnsi="仿宋" w:cs="仿宋" w:hint="eastAsia"/>
                <w:color w:val="000000"/>
                <w:kern w:val="0"/>
                <w:sz w:val="18"/>
                <w:szCs w:val="18"/>
                <w:lang w:bidi="ar"/>
              </w:rPr>
              <w:t>《中华人民共和国土地管理法实施条例》第二十五条：征收土地方案经依法批准后，由被征收土地所在地的市、县人民政府组织实施，并将批准征地机关、批准文号、征收土地的用途、范围、面积以及征地补偿标准、农业人员安置办法和办理征地补偿的期限等，在被征收土地所在地的乡（镇）、村予以公告。 被征收土地的所有权人、使用权人应当在公告规定的期限内，持土地权属证书到公告指定的人民政府</w:t>
            </w:r>
            <w:r>
              <w:rPr>
                <w:rFonts w:ascii="仿宋" w:eastAsia="仿宋" w:hAnsi="仿宋" w:cs="仿宋" w:hint="eastAsia"/>
                <w:color w:val="000000"/>
                <w:kern w:val="0"/>
                <w:sz w:val="18"/>
                <w:szCs w:val="18"/>
                <w:lang w:bidi="ar"/>
              </w:rPr>
              <w:lastRenderedPageBreak/>
              <w:t>土地行政主管部门办理征地补偿登记。 市、县人民政府土地行政主管部门根据经批准的征收土地方案，会同有关部门拟订征地补偿、安置方案，在被征收土地所在地的乡（镇）、村予以公告，听取被征收土地的农村集体经济组织和农民的意见。征地补偿、安置方案报市、县人民政府批准后，由市、县人民政府土地行政主管部门组织实施。对补偿标准有争议的，由县级以上地方人民政府协调；协调不成的，由批准征收土地的人民政府裁决。征地补偿、安置争议不影响征收土地方案的实施。 征收土地的各项费用应当自征地补偿、安置方案批准之日起3个月内全额支付。</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3EBCA20" w14:textId="77777777" w:rsidR="00D15A27" w:rsidRDefault="00D15A27" w:rsidP="00D15A27">
            <w:pPr>
              <w:jc w:val="center"/>
            </w:pPr>
            <w:r w:rsidRPr="00262669">
              <w:rPr>
                <w:rFonts w:ascii="仿宋" w:eastAsia="仿宋" w:hAnsi="仿宋" w:cs="仿宋"/>
                <w:sz w:val="18"/>
                <w:szCs w:val="18"/>
              </w:rPr>
              <w:lastRenderedPageBreak/>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7B600CC"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国土空间用途</w:t>
            </w:r>
            <w:proofErr w:type="gramStart"/>
            <w:r>
              <w:rPr>
                <w:rFonts w:ascii="仿宋" w:eastAsia="仿宋" w:hAnsi="仿宋" w:cs="仿宋" w:hint="eastAsia"/>
                <w:color w:val="000000"/>
                <w:sz w:val="18"/>
                <w:szCs w:val="18"/>
              </w:rPr>
              <w:t>管制股</w:t>
            </w:r>
            <w:proofErr w:type="gramEnd"/>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C495D6A"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32F7908F"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681D76E0"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81</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D666815"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对在测绘科学技术的创新和进步中做出重要贡献的单位和个人的奖励</w:t>
            </w:r>
          </w:p>
        </w:tc>
        <w:tc>
          <w:tcPr>
            <w:tcW w:w="992" w:type="dxa"/>
            <w:tcBorders>
              <w:top w:val="single" w:sz="4" w:space="0" w:color="000000"/>
              <w:left w:val="single" w:sz="4" w:space="0" w:color="000000"/>
              <w:bottom w:val="single" w:sz="4" w:space="0" w:color="000000"/>
              <w:right w:val="single" w:sz="4" w:space="0" w:color="000000"/>
            </w:tcBorders>
            <w:vAlign w:val="center"/>
          </w:tcPr>
          <w:p w14:paraId="6CB3DF5E"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kern w:val="0"/>
                <w:sz w:val="18"/>
                <w:szCs w:val="18"/>
                <w:lang w:bidi="ar"/>
              </w:rPr>
              <w:t>行政奖励</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4B8D0F03" w14:textId="77777777" w:rsidR="00D15A27" w:rsidRDefault="00D15A27" w:rsidP="001150C7">
            <w:pPr>
              <w:widowControl/>
              <w:spacing w:line="220" w:lineRule="exact"/>
              <w:jc w:val="left"/>
              <w:textAlignment w:val="center"/>
              <w:rPr>
                <w:rFonts w:ascii="仿宋" w:eastAsia="仿宋" w:hAnsi="仿宋" w:cs="仿宋" w:hint="eastAsia"/>
                <w:color w:val="000000"/>
                <w:kern w:val="0"/>
                <w:sz w:val="18"/>
                <w:szCs w:val="18"/>
                <w:lang w:bidi="ar"/>
              </w:rPr>
            </w:pPr>
            <w:r>
              <w:rPr>
                <w:rFonts w:ascii="仿宋" w:eastAsia="仿宋" w:hAnsi="仿宋" w:cs="仿宋" w:hint="eastAsia"/>
                <w:color w:val="000000"/>
                <w:kern w:val="0"/>
                <w:sz w:val="18"/>
                <w:szCs w:val="18"/>
                <w:lang w:bidi="ar"/>
              </w:rPr>
              <w:t>《中华人民共和国测绘法》（2017年修订）第六条国家鼓励测绘科学技术的创新和进步，采用先进的技术和设备，提高测绘水平，推动军民融合，促进测绘成果的应用。国家加强测绘科学技术的国际交流与合作。</w:t>
            </w:r>
          </w:p>
          <w:p w14:paraId="7D85B549" w14:textId="77777777" w:rsidR="00D15A27" w:rsidRDefault="00D15A27" w:rsidP="001150C7">
            <w:pPr>
              <w:widowControl/>
              <w:spacing w:line="220" w:lineRule="exact"/>
              <w:jc w:val="left"/>
              <w:textAlignment w:val="center"/>
              <w:rPr>
                <w:rFonts w:ascii="仿宋" w:eastAsia="仿宋" w:hAnsi="仿宋" w:cs="仿宋" w:hint="eastAsia"/>
                <w:color w:val="000000"/>
                <w:kern w:val="0"/>
                <w:sz w:val="18"/>
                <w:szCs w:val="18"/>
                <w:lang w:bidi="ar"/>
              </w:rPr>
            </w:pPr>
            <w:r>
              <w:rPr>
                <w:rFonts w:ascii="仿宋" w:eastAsia="仿宋" w:hAnsi="仿宋" w:cs="仿宋" w:hint="eastAsia"/>
                <w:color w:val="000000"/>
                <w:kern w:val="0"/>
                <w:sz w:val="18"/>
                <w:szCs w:val="18"/>
                <w:lang w:bidi="ar"/>
              </w:rPr>
              <w:t xml:space="preserve">    对在测绘科学技术的创新和进步中做出重要贡献的单位和个人，按照国家有关规定给予奖励。</w:t>
            </w:r>
          </w:p>
          <w:p w14:paraId="0D88B180" w14:textId="77777777" w:rsidR="00D15A27" w:rsidRDefault="00D15A27" w:rsidP="001150C7">
            <w:pPr>
              <w:widowControl/>
              <w:spacing w:line="220" w:lineRule="exact"/>
              <w:jc w:val="left"/>
              <w:textAlignment w:val="center"/>
              <w:rPr>
                <w:rFonts w:ascii="仿宋" w:eastAsia="仿宋" w:hAnsi="仿宋" w:cs="仿宋" w:hint="eastAsia"/>
                <w:color w:val="000000"/>
                <w:kern w:val="0"/>
                <w:sz w:val="18"/>
                <w:szCs w:val="18"/>
                <w:lang w:bidi="ar"/>
              </w:rPr>
            </w:pPr>
            <w:r>
              <w:rPr>
                <w:rFonts w:ascii="仿宋" w:eastAsia="仿宋" w:hAnsi="仿宋" w:cs="仿宋" w:hint="eastAsia"/>
                <w:color w:val="000000"/>
                <w:kern w:val="0"/>
                <w:sz w:val="18"/>
                <w:szCs w:val="18"/>
                <w:lang w:bidi="ar"/>
              </w:rPr>
              <w:t>【地方性法规】《山西省测绘管理条例》（2008年修订）</w:t>
            </w:r>
          </w:p>
          <w:p w14:paraId="500E3844"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 xml:space="preserve">    第四条  县级以上人民政府应当支持地理信息产业发展，鼓励测绘科学技术的创新和进步，采用先进技术和设备，提高测绘水平；对在测绘工作、测绘科学技术研究和成果转化中做出显著成绩的单位和个人按照国家有关规定给予表彰、奖励。</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C916E75"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2474B9C"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规划与测绘地理信息股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42C4FA1"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1B4BAB62"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5E7189D7"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82</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4C1EE23"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土地权属争议处理</w:t>
            </w:r>
          </w:p>
        </w:tc>
        <w:tc>
          <w:tcPr>
            <w:tcW w:w="992" w:type="dxa"/>
            <w:tcBorders>
              <w:top w:val="single" w:sz="4" w:space="0" w:color="000000"/>
              <w:left w:val="single" w:sz="4" w:space="0" w:color="000000"/>
              <w:bottom w:val="single" w:sz="4" w:space="0" w:color="000000"/>
              <w:right w:val="single" w:sz="4" w:space="0" w:color="000000"/>
            </w:tcBorders>
            <w:vAlign w:val="center"/>
          </w:tcPr>
          <w:p w14:paraId="5ED97B98"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kern w:val="0"/>
                <w:sz w:val="18"/>
                <w:szCs w:val="18"/>
                <w:lang w:bidi="ar"/>
              </w:rPr>
              <w:t>行政裁决</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58676FFA" w14:textId="77777777" w:rsidR="00D15A27" w:rsidRDefault="00D15A27" w:rsidP="001150C7">
            <w:pPr>
              <w:widowControl/>
              <w:spacing w:line="220" w:lineRule="exact"/>
              <w:jc w:val="center"/>
              <w:textAlignment w:val="center"/>
              <w:rPr>
                <w:rFonts w:ascii="仿宋" w:eastAsia="仿宋" w:hAnsi="仿宋" w:cs="仿宋" w:hint="eastAsia"/>
                <w:color w:val="000000"/>
                <w:kern w:val="0"/>
                <w:sz w:val="18"/>
                <w:szCs w:val="18"/>
                <w:lang w:bidi="ar"/>
              </w:rPr>
            </w:pPr>
            <w:r>
              <w:rPr>
                <w:rFonts w:ascii="仿宋" w:eastAsia="仿宋" w:hAnsi="仿宋" w:cs="仿宋" w:hint="eastAsia"/>
                <w:color w:val="000000"/>
                <w:kern w:val="0"/>
                <w:sz w:val="18"/>
                <w:szCs w:val="18"/>
                <w:lang w:bidi="ar"/>
              </w:rPr>
              <w:t>【法律】《中华人民共和国土地管理法》 第十四条　土地所有权和使用权争议，由当事人协商解决；协商不成的，由人民政府处理。</w:t>
            </w:r>
          </w:p>
          <w:p w14:paraId="133FAA08" w14:textId="77777777" w:rsidR="00D15A27" w:rsidRDefault="00D15A27" w:rsidP="001150C7">
            <w:pPr>
              <w:widowControl/>
              <w:spacing w:line="220" w:lineRule="exact"/>
              <w:jc w:val="center"/>
              <w:textAlignment w:val="center"/>
              <w:rPr>
                <w:rFonts w:ascii="仿宋" w:eastAsia="仿宋" w:hAnsi="仿宋" w:cs="仿宋" w:hint="eastAsia"/>
                <w:color w:val="000000"/>
                <w:kern w:val="0"/>
                <w:sz w:val="18"/>
                <w:szCs w:val="18"/>
                <w:lang w:bidi="ar"/>
              </w:rPr>
            </w:pPr>
            <w:r>
              <w:rPr>
                <w:rFonts w:ascii="仿宋" w:eastAsia="仿宋" w:hAnsi="仿宋" w:cs="仿宋" w:hint="eastAsia"/>
                <w:color w:val="000000"/>
                <w:kern w:val="0"/>
                <w:sz w:val="18"/>
                <w:szCs w:val="18"/>
                <w:lang w:bidi="ar"/>
              </w:rPr>
              <w:t xml:space="preserve">　　单位之间的争议，由县级以上人民政府处理；个人之间、个人与单位之间的争议，由乡级人民政府或者县级以上人民政府处理。</w:t>
            </w:r>
          </w:p>
          <w:p w14:paraId="0C6AB114" w14:textId="77777777" w:rsidR="00D15A27" w:rsidRDefault="00D15A27" w:rsidP="001150C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【部门规章】《土地权属争议调查处理办法》（国土资源部令第17号）</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417FA45"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6E91723"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自然资源调查</w:t>
            </w:r>
            <w:proofErr w:type="gramStart"/>
            <w:r>
              <w:rPr>
                <w:rFonts w:ascii="仿宋" w:eastAsia="仿宋" w:hAnsi="仿宋" w:cs="仿宋" w:hint="eastAsia"/>
                <w:color w:val="000000"/>
                <w:sz w:val="18"/>
                <w:szCs w:val="18"/>
              </w:rPr>
              <w:t>登记股</w:t>
            </w:r>
            <w:proofErr w:type="gramEnd"/>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7296D1C"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350EB231"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40FA8AC5"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83</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6AA7BEF"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矿产资源开发利用地质环境保护与土地复垦方案审查</w:t>
            </w:r>
          </w:p>
        </w:tc>
        <w:tc>
          <w:tcPr>
            <w:tcW w:w="992" w:type="dxa"/>
            <w:tcBorders>
              <w:top w:val="single" w:sz="4" w:space="0" w:color="000000"/>
              <w:left w:val="single" w:sz="4" w:space="0" w:color="000000"/>
              <w:bottom w:val="single" w:sz="4" w:space="0" w:color="000000"/>
              <w:right w:val="single" w:sz="4" w:space="0" w:color="000000"/>
            </w:tcBorders>
            <w:vAlign w:val="center"/>
          </w:tcPr>
          <w:p w14:paraId="35616DE5"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kern w:val="0"/>
                <w:sz w:val="18"/>
                <w:szCs w:val="18"/>
                <w:lang w:bidi="ar"/>
              </w:rPr>
              <w:t>其他权力</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75C1BD82"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sz w:val="18"/>
                <w:szCs w:val="18"/>
              </w:rPr>
              <w:t>【法律】《中华人民共和国矿产资源法》</w:t>
            </w:r>
          </w:p>
          <w:p w14:paraId="249023D5"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sz w:val="18"/>
                <w:szCs w:val="18"/>
              </w:rPr>
              <w:t>第十五条   设立矿山企业，必须符合国家规定的资质条件，并依照法律和国家有关规定，由审批机关对其矿区范围、矿山设计或者开采方案、生产技术条件、安全措施和环境保护措施等进行审查；审查合格的，方予批准。</w:t>
            </w:r>
          </w:p>
          <w:p w14:paraId="48BB62BE"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sz w:val="18"/>
                <w:szCs w:val="18"/>
              </w:rPr>
              <w:t>第二十一条 关闭矿山，必须提出矿山闭坑报告及有关采掘工程、不安全隐患、土地复垦利用、环境保护的资料，并按照国家规定报请审查批准。</w:t>
            </w:r>
          </w:p>
          <w:p w14:paraId="57C7EDFC"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sz w:val="18"/>
                <w:szCs w:val="18"/>
              </w:rPr>
              <w:t>【行政法规】《矿产资源开采登记管理办法》（国务院令第241号）</w:t>
            </w:r>
          </w:p>
          <w:p w14:paraId="2C01CA05"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sz w:val="18"/>
                <w:szCs w:val="18"/>
              </w:rPr>
              <w:t>第五条 采矿权申请人申请办理采矿许可证时，应当向登记管理机关提交下列资料：</w:t>
            </w:r>
          </w:p>
          <w:p w14:paraId="5BAFE3C0"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sz w:val="18"/>
                <w:szCs w:val="18"/>
              </w:rPr>
              <w:t>（五）开采矿产资源的环境影响评价报告；</w:t>
            </w:r>
          </w:p>
          <w:p w14:paraId="05C136F6"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sz w:val="18"/>
                <w:szCs w:val="18"/>
              </w:rPr>
              <w:t>（六）国务院地质矿产主管部门规定提交的其他资料。</w:t>
            </w:r>
          </w:p>
          <w:p w14:paraId="606638A8"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sz w:val="18"/>
                <w:szCs w:val="18"/>
              </w:rPr>
              <w:t>【行政法规】《土地复垦条例》（国务院令第592号）第十三条  土地复垦义务人应当在办理建设用地申请或者采矿权申请手续时，随有关报批材料报送土地复垦方案。</w:t>
            </w:r>
          </w:p>
          <w:p w14:paraId="4C987533"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sz w:val="18"/>
                <w:szCs w:val="18"/>
              </w:rPr>
              <w:lastRenderedPageBreak/>
              <w:t>【地方性法规】《山西省煤炭管理条例》第十条</w:t>
            </w:r>
          </w:p>
          <w:p w14:paraId="0FD4FC26"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sz w:val="18"/>
                <w:szCs w:val="18"/>
              </w:rPr>
              <w:t>【部门规章】《矿山地质环境保护规定》（2009年国土资源部令第44号）第十二条 采矿权申请人申请办理采矿许可证时，应当编制矿山地质环境保护与治理恢复方案，报有批准权的国土资源行政主管部门批准。</w:t>
            </w:r>
          </w:p>
          <w:p w14:paraId="78D9F061"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sz w:val="18"/>
                <w:szCs w:val="18"/>
              </w:rPr>
              <w:t>【部门规章】《土地复垦条例实施办法》（2012年国土资源部令第56号） 第六条  属于条例第十条规定的生产建设项目，土地复垦义务人应当在办理建设用地申请或者采矿权申请手续时，依据自然资源部</w:t>
            </w:r>
            <w:proofErr w:type="gramStart"/>
            <w:r>
              <w:rPr>
                <w:rFonts w:ascii="仿宋" w:eastAsia="仿宋" w:hAnsi="仿宋" w:cs="仿宋" w:hint="eastAsia"/>
                <w:sz w:val="18"/>
                <w:szCs w:val="18"/>
              </w:rPr>
              <w:t>《</w:t>
            </w:r>
            <w:proofErr w:type="gramEnd"/>
            <w:r>
              <w:rPr>
                <w:rFonts w:ascii="仿宋" w:eastAsia="仿宋" w:hAnsi="仿宋" w:cs="仿宋" w:hint="eastAsia"/>
                <w:sz w:val="18"/>
                <w:szCs w:val="18"/>
              </w:rPr>
              <w:t>土地复垦方案编制规程</w:t>
            </w:r>
          </w:p>
          <w:p w14:paraId="5BE7AA61"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sz w:val="18"/>
                <w:szCs w:val="18"/>
              </w:rPr>
              <w:t>》的要求，组织编制土地复垦方案，随有关报批材料报送有关自然资源主管部门审查。</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1802FDE" w14:textId="77777777" w:rsidR="00D15A27" w:rsidRDefault="00D15A27" w:rsidP="00D15A27">
            <w:pPr>
              <w:jc w:val="center"/>
            </w:pPr>
            <w:r w:rsidRPr="00262669">
              <w:rPr>
                <w:rFonts w:ascii="仿宋" w:eastAsia="仿宋" w:hAnsi="仿宋" w:cs="仿宋"/>
                <w:sz w:val="18"/>
                <w:szCs w:val="18"/>
              </w:rPr>
              <w:lastRenderedPageBreak/>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DB92F51"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矿产与地质勘查管理股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458FDD6"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58A3FB37"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0FD6C52A"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84</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3D569B0C"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地籍测绘项目设计书审核</w:t>
            </w:r>
          </w:p>
        </w:tc>
        <w:tc>
          <w:tcPr>
            <w:tcW w:w="992" w:type="dxa"/>
            <w:tcBorders>
              <w:top w:val="single" w:sz="4" w:space="0" w:color="000000"/>
              <w:left w:val="single" w:sz="4" w:space="0" w:color="000000"/>
              <w:bottom w:val="single" w:sz="4" w:space="0" w:color="000000"/>
              <w:right w:val="single" w:sz="4" w:space="0" w:color="000000"/>
            </w:tcBorders>
            <w:vAlign w:val="center"/>
          </w:tcPr>
          <w:p w14:paraId="3E86FD71"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kern w:val="0"/>
                <w:sz w:val="18"/>
                <w:szCs w:val="18"/>
                <w:lang w:bidi="ar"/>
              </w:rPr>
              <w:t>其他权力</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5BB5A8F9" w14:textId="77777777" w:rsidR="00D15A27" w:rsidRDefault="00D15A27" w:rsidP="001150C7">
            <w:pPr>
              <w:widowControl/>
              <w:spacing w:line="220" w:lineRule="exact"/>
              <w:jc w:val="left"/>
              <w:textAlignment w:val="center"/>
              <w:rPr>
                <w:rFonts w:ascii="仿宋" w:eastAsia="仿宋" w:hAnsi="仿宋" w:cs="仿宋" w:hint="eastAsia"/>
                <w:color w:val="000000"/>
                <w:kern w:val="0"/>
                <w:sz w:val="18"/>
                <w:szCs w:val="18"/>
                <w:lang w:bidi="ar"/>
              </w:rPr>
            </w:pPr>
            <w:r>
              <w:rPr>
                <w:rFonts w:ascii="仿宋" w:eastAsia="仿宋" w:hAnsi="仿宋" w:cs="仿宋" w:hint="eastAsia"/>
                <w:color w:val="000000"/>
                <w:kern w:val="0"/>
                <w:sz w:val="18"/>
                <w:szCs w:val="18"/>
                <w:lang w:bidi="ar"/>
              </w:rPr>
              <w:t>《中华人民共和国测绘法》第四条国务院测绘地理信息主管部门负责全国测绘工作的统一监督管理。国务院其他有关部门按照国务院规定的职责分工，负责本部门有关的测绘工作。</w:t>
            </w:r>
          </w:p>
          <w:p w14:paraId="632038E3" w14:textId="77777777" w:rsidR="00D15A27" w:rsidRDefault="00D15A27" w:rsidP="001150C7">
            <w:pPr>
              <w:widowControl/>
              <w:spacing w:line="220" w:lineRule="exact"/>
              <w:jc w:val="left"/>
              <w:textAlignment w:val="center"/>
              <w:rPr>
                <w:rFonts w:ascii="仿宋" w:eastAsia="仿宋" w:hAnsi="仿宋" w:cs="仿宋" w:hint="eastAsia"/>
                <w:sz w:val="18"/>
                <w:szCs w:val="18"/>
              </w:rPr>
            </w:pP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63353E6"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A268CEC"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规划与测绘地理信息股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3F928EE"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39E239FB"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25E95522"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85</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0373BF44"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测绘项目登记</w:t>
            </w:r>
          </w:p>
        </w:tc>
        <w:tc>
          <w:tcPr>
            <w:tcW w:w="992" w:type="dxa"/>
            <w:tcBorders>
              <w:top w:val="single" w:sz="4" w:space="0" w:color="000000"/>
              <w:left w:val="single" w:sz="4" w:space="0" w:color="000000"/>
              <w:bottom w:val="single" w:sz="4" w:space="0" w:color="000000"/>
              <w:right w:val="single" w:sz="4" w:space="0" w:color="000000"/>
            </w:tcBorders>
            <w:vAlign w:val="center"/>
          </w:tcPr>
          <w:p w14:paraId="0A7D32E0"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kern w:val="0"/>
                <w:sz w:val="18"/>
                <w:szCs w:val="18"/>
                <w:lang w:bidi="ar"/>
              </w:rPr>
              <w:t>其他权力</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0015846F" w14:textId="77777777" w:rsidR="00D15A27" w:rsidRDefault="00D15A27" w:rsidP="001150C7">
            <w:pPr>
              <w:widowControl/>
              <w:spacing w:line="220" w:lineRule="exact"/>
              <w:ind w:firstLineChars="200" w:firstLine="360"/>
              <w:jc w:val="center"/>
              <w:textAlignment w:val="center"/>
              <w:rPr>
                <w:rFonts w:ascii="仿宋" w:eastAsia="仿宋" w:hAnsi="仿宋" w:cs="仿宋" w:hint="eastAsia"/>
                <w:color w:val="000000"/>
                <w:kern w:val="0"/>
                <w:sz w:val="18"/>
                <w:szCs w:val="18"/>
                <w:lang w:bidi="ar"/>
              </w:rPr>
            </w:pPr>
            <w:r>
              <w:rPr>
                <w:rFonts w:ascii="仿宋" w:eastAsia="仿宋" w:hAnsi="仿宋" w:cs="仿宋" w:hint="eastAsia"/>
                <w:color w:val="000000"/>
                <w:kern w:val="0"/>
                <w:sz w:val="18"/>
                <w:szCs w:val="18"/>
                <w:lang w:bidi="ar"/>
              </w:rPr>
              <w:t>【地方性法规】《山西省测绘管理条例》</w:t>
            </w:r>
          </w:p>
          <w:p w14:paraId="54864D9F" w14:textId="77777777" w:rsidR="00D15A27" w:rsidRDefault="00D15A27" w:rsidP="001150C7">
            <w:pPr>
              <w:widowControl/>
              <w:spacing w:line="220" w:lineRule="exact"/>
              <w:ind w:firstLineChars="200" w:firstLine="360"/>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第二十五条  测绘单位在组织实施测绘项目前，应当按照分级管理的有关要求，持测绘资质证书、项目合同文本等有关材料向省管理测绘工作的部门或者市、县测绘行政主管部门进行测绘项目登记。</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F5CA88D"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0BAFDE4"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规划与测绘地理信息股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00AAF769"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5A914558"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36D72CEC"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86</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7E33DC3"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使用财政资金的测绘项目和使用财政资金的建设工程测绘项目审核</w:t>
            </w:r>
          </w:p>
        </w:tc>
        <w:tc>
          <w:tcPr>
            <w:tcW w:w="992" w:type="dxa"/>
            <w:tcBorders>
              <w:top w:val="single" w:sz="4" w:space="0" w:color="000000"/>
              <w:left w:val="single" w:sz="4" w:space="0" w:color="000000"/>
              <w:bottom w:val="single" w:sz="4" w:space="0" w:color="000000"/>
              <w:right w:val="single" w:sz="4" w:space="0" w:color="000000"/>
            </w:tcBorders>
            <w:vAlign w:val="center"/>
          </w:tcPr>
          <w:p w14:paraId="63C54E7C"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kern w:val="0"/>
                <w:sz w:val="18"/>
                <w:szCs w:val="18"/>
                <w:lang w:bidi="ar"/>
              </w:rPr>
              <w:t>其他权力</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2360D393"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b/>
                <w:color w:val="000000"/>
                <w:kern w:val="0"/>
                <w:sz w:val="18"/>
                <w:szCs w:val="18"/>
                <w:lang w:bidi="ar"/>
              </w:rPr>
              <w:t>【法律】</w:t>
            </w:r>
            <w:r>
              <w:rPr>
                <w:rFonts w:ascii="仿宋" w:eastAsia="仿宋" w:hAnsi="仿宋" w:cs="仿宋" w:hint="eastAsia"/>
                <w:color w:val="000000"/>
                <w:kern w:val="0"/>
                <w:sz w:val="18"/>
                <w:szCs w:val="18"/>
                <w:lang w:bidi="ar"/>
              </w:rPr>
              <w:t>《中华人民共和国测绘法》第三十条 使用财政资金的测绘项目和使用财政资金的建设工程测绘项目，有关部门在批准立项前应当征求本级人民政府测绘行政主管部门的意见，有适宜测绘成果的，应当充分利用已有的测绘成果，避免重复测绘。</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4A170CA"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070CCAC"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规划与测绘地理信息股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268D3C7"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6F03C534"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121E28D3"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87</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2A10D0B0"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建设项目压覆重要矿产资源审批</w:t>
            </w:r>
          </w:p>
        </w:tc>
        <w:tc>
          <w:tcPr>
            <w:tcW w:w="992" w:type="dxa"/>
            <w:tcBorders>
              <w:top w:val="single" w:sz="4" w:space="0" w:color="000000"/>
              <w:left w:val="single" w:sz="4" w:space="0" w:color="000000"/>
              <w:bottom w:val="single" w:sz="4" w:space="0" w:color="000000"/>
              <w:right w:val="single" w:sz="4" w:space="0" w:color="000000"/>
            </w:tcBorders>
            <w:vAlign w:val="center"/>
          </w:tcPr>
          <w:p w14:paraId="6222C5F4"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kern w:val="0"/>
                <w:sz w:val="18"/>
                <w:szCs w:val="18"/>
                <w:lang w:bidi="ar"/>
              </w:rPr>
              <w:t>其他权力</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6B110F8F" w14:textId="77777777" w:rsidR="00D15A27" w:rsidRDefault="00D15A27" w:rsidP="001150C7">
            <w:pPr>
              <w:widowControl/>
              <w:spacing w:line="220" w:lineRule="exact"/>
              <w:jc w:val="left"/>
              <w:textAlignment w:val="center"/>
              <w:rPr>
                <w:rFonts w:ascii="仿宋" w:eastAsia="仿宋" w:hAnsi="仿宋" w:cs="仿宋" w:hint="eastAsia"/>
                <w:color w:val="000000"/>
                <w:kern w:val="0"/>
                <w:sz w:val="18"/>
                <w:szCs w:val="18"/>
                <w:lang w:bidi="ar"/>
              </w:rPr>
            </w:pPr>
            <w:r>
              <w:rPr>
                <w:rFonts w:ascii="仿宋" w:eastAsia="仿宋" w:hAnsi="仿宋" w:cs="仿宋" w:hint="eastAsia"/>
                <w:color w:val="000000"/>
                <w:kern w:val="0"/>
                <w:sz w:val="18"/>
                <w:szCs w:val="18"/>
                <w:lang w:bidi="ar"/>
              </w:rPr>
              <w:t>【法律】 《中华人民共和国矿产资源法》 第三十三条 “在建设铁路、工厂、水库、输油管道、输电线路和各种大型建筑物或者建筑群之前，建设单位必须向所在省、自治区、直辖市地质矿产主管部门了解拟建工程所在地区的矿产资源分布和开采情况。非经国务院授权的部门批准，不得压覆重要矿床”。</w:t>
            </w:r>
          </w:p>
          <w:p w14:paraId="088ECCB3"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【行政法规】 《中华人民共和国矿产资源法实施细则》 第三十五条“建设单位在建设铁路、公路、工厂、水库、输油管道、输电线路和各种大型建筑物前，必须向所在地的省、自治区、直辖市人民政府地质矿产主管部门了解拟建工程所在地区的矿产资源分布情况，并在建设项目设计任务书报请审批时附具地质矿产主管部门的证明。在上述建设项目与重要矿床的开采发生矛盾时，由国务院有关主管部门或者省、自治区、直辖市人民政府提出方案，经国务院地质矿产主管部门提出意见后，报国务院计划行政主管部门决定”。</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94FAA4B"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044F316"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sz w:val="18"/>
                <w:szCs w:val="18"/>
              </w:rPr>
              <w:t>矿产与地质勘查管理股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02E65C9"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0EB5B66D"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7EB15F63"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88</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5A550C6"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土地复垦方案审批复垦后土地验收</w:t>
            </w:r>
          </w:p>
        </w:tc>
        <w:tc>
          <w:tcPr>
            <w:tcW w:w="992" w:type="dxa"/>
            <w:tcBorders>
              <w:top w:val="single" w:sz="4" w:space="0" w:color="000000"/>
              <w:left w:val="single" w:sz="4" w:space="0" w:color="000000"/>
              <w:bottom w:val="single" w:sz="4" w:space="0" w:color="000000"/>
              <w:right w:val="single" w:sz="4" w:space="0" w:color="000000"/>
            </w:tcBorders>
            <w:vAlign w:val="center"/>
          </w:tcPr>
          <w:p w14:paraId="6218A6DA"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kern w:val="0"/>
                <w:sz w:val="18"/>
                <w:szCs w:val="18"/>
                <w:lang w:bidi="ar"/>
              </w:rPr>
              <w:t>其他权力</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66C5DAD3" w14:textId="77777777" w:rsidR="00D15A27" w:rsidRDefault="00D15A27" w:rsidP="001150C7">
            <w:pPr>
              <w:widowControl/>
              <w:spacing w:line="22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【法规】（一）《中华人民共和国土地管理法》（1986年6月25日第六届全国人民代表大会常务委员会第十六次会议通过，2004年8月28日第十届全国人民代表大会常务委员会第十一次会议第二次修正）第四十二条； （二）《土地复垦条例》（2011年3月5日国务院令第592</w:t>
            </w:r>
            <w:r>
              <w:rPr>
                <w:rFonts w:ascii="仿宋" w:eastAsia="仿宋" w:hAnsi="仿宋" w:cs="仿宋" w:hint="eastAsia"/>
                <w:color w:val="000000"/>
                <w:kern w:val="0"/>
                <w:sz w:val="18"/>
                <w:szCs w:val="18"/>
                <w:lang w:bidi="ar"/>
              </w:rPr>
              <w:lastRenderedPageBreak/>
              <w:t xml:space="preserve">号发布）第十三条； （三）国土资源部关于发布《土地复垦方案编制规程第1部分：通则》等7项推荐性行业标准的公告（国土资源部2011年第17号公告）； </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F68C47E" w14:textId="77777777" w:rsidR="00D15A27" w:rsidRDefault="00D15A27" w:rsidP="00D15A27">
            <w:pPr>
              <w:jc w:val="center"/>
            </w:pPr>
            <w:r w:rsidRPr="00262669">
              <w:rPr>
                <w:rFonts w:ascii="仿宋" w:eastAsia="仿宋" w:hAnsi="仿宋" w:cs="仿宋"/>
                <w:sz w:val="18"/>
                <w:szCs w:val="18"/>
              </w:rPr>
              <w:lastRenderedPageBreak/>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146E893"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sz w:val="18"/>
                <w:szCs w:val="18"/>
              </w:rPr>
              <w:t>矿产与地质勘查管理股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854F7DE"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7CE5B37A"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6C242A1B"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89</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2704056"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国有土地使用权收回</w:t>
            </w:r>
          </w:p>
        </w:tc>
        <w:tc>
          <w:tcPr>
            <w:tcW w:w="992" w:type="dxa"/>
            <w:tcBorders>
              <w:top w:val="single" w:sz="4" w:space="0" w:color="000000"/>
              <w:left w:val="single" w:sz="4" w:space="0" w:color="000000"/>
              <w:bottom w:val="single" w:sz="4" w:space="0" w:color="000000"/>
              <w:right w:val="single" w:sz="4" w:space="0" w:color="000000"/>
            </w:tcBorders>
            <w:vAlign w:val="center"/>
          </w:tcPr>
          <w:p w14:paraId="67610279"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kern w:val="0"/>
                <w:sz w:val="18"/>
                <w:szCs w:val="18"/>
                <w:lang w:bidi="ar"/>
              </w:rPr>
              <w:t>其他权力</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0FA8D6FE"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sz w:val="18"/>
                <w:szCs w:val="18"/>
              </w:rPr>
              <w:t xml:space="preserve">【法律】《中华人民共和国土地管理法》　</w:t>
            </w:r>
          </w:p>
          <w:p w14:paraId="5B4C8B7D"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sz w:val="18"/>
                <w:szCs w:val="18"/>
              </w:rPr>
              <w:t xml:space="preserve">第三十八条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   </w:t>
            </w:r>
          </w:p>
          <w:p w14:paraId="2290239D"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sz w:val="18"/>
                <w:szCs w:val="18"/>
              </w:rPr>
              <w:t>第五十八条  有下列情形之一的，由有关人民政府自然资源主管部门报经原批准用地的人民政府或者有批准权的人民政府批准，可以收回国有土地使用权：（一）为实施城市规划进行旧城区改建以及其他公共利益需要，确需使用土地的；（二）土地出让等有偿使用合同约定的使用期限届满，土地使用者未申请续期或者申请续期未获批准的；（三）因单位撤销、迁移等原因，停止使用原划拨的国有土地的；（四）公路、铁路、机场、矿场等经核准报废的。</w:t>
            </w:r>
          </w:p>
          <w:p w14:paraId="0EB2F26A" w14:textId="72C3CBCC"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sz w:val="18"/>
                <w:szCs w:val="18"/>
              </w:rPr>
              <w:t>【行政法规】《中华人</w:t>
            </w:r>
            <w:r w:rsidR="00B07D57">
              <w:rPr>
                <w:rFonts w:ascii="仿宋" w:eastAsia="仿宋" w:hAnsi="仿宋" w:cs="仿宋" w:hint="eastAsia"/>
                <w:sz w:val="18"/>
                <w:szCs w:val="18"/>
              </w:rPr>
              <w:t>民</w:t>
            </w:r>
            <w:r>
              <w:rPr>
                <w:rFonts w:ascii="仿宋" w:eastAsia="仿宋" w:hAnsi="仿宋" w:cs="仿宋" w:hint="eastAsia"/>
                <w:sz w:val="18"/>
                <w:szCs w:val="18"/>
              </w:rPr>
              <w:t>共和国城镇国有土地使用权出让和转让暂行条例》（国务院令第55号）</w:t>
            </w:r>
          </w:p>
          <w:p w14:paraId="020A7EB7"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sz w:val="18"/>
                <w:szCs w:val="18"/>
              </w:rPr>
              <w:t xml:space="preserve">    第四十二条  国家对土地使用者依法取得的土地使用权不提前收回。在特殊情况下，根据社会公共利益的需要，国家可以依照法律程序提前收回，并根据土地使用者已使用的年限和开发、利用土地的实际情况给予相应的补偿。</w:t>
            </w:r>
          </w:p>
          <w:p w14:paraId="67ABDA6A"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sz w:val="18"/>
                <w:szCs w:val="18"/>
              </w:rPr>
              <w:t>【地方性规章】《山西省城镇国有土地使用权出让和转让实施办法》（山西省人民政府令第91号）</w:t>
            </w:r>
          </w:p>
          <w:p w14:paraId="46E70D98" w14:textId="77777777" w:rsidR="00D15A27" w:rsidRDefault="00D15A27" w:rsidP="001150C7">
            <w:pPr>
              <w:widowControl/>
              <w:spacing w:line="220" w:lineRule="exact"/>
              <w:jc w:val="left"/>
              <w:textAlignment w:val="center"/>
              <w:rPr>
                <w:rFonts w:ascii="仿宋" w:eastAsia="仿宋" w:hAnsi="仿宋" w:cs="仿宋" w:hint="eastAsia"/>
                <w:sz w:val="18"/>
                <w:szCs w:val="18"/>
              </w:rPr>
            </w:pPr>
            <w:r>
              <w:rPr>
                <w:rFonts w:ascii="仿宋" w:eastAsia="仿宋" w:hAnsi="仿宋" w:cs="仿宋" w:hint="eastAsia"/>
                <w:sz w:val="18"/>
                <w:szCs w:val="18"/>
              </w:rPr>
              <w:t xml:space="preserve">    第二十条  依法取得的土地使用权一般不得前收回。因社会公共利益需要必须提前收回的，市、县土地管理部门依照法定程序办理，并给予相应补偿。第二十四条  市、县人民政府对划拨土地使用权可以根据城市规划要求无偿收回，并可以依照本办法的规定予以出让。</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9015F14"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4A95A75"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自然资源开发利用股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0000C53"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4D4F8D16"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13233BAB"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90</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9B4DBC6"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矿产资源勘查开采监督管理</w:t>
            </w:r>
          </w:p>
        </w:tc>
        <w:tc>
          <w:tcPr>
            <w:tcW w:w="992" w:type="dxa"/>
            <w:tcBorders>
              <w:top w:val="single" w:sz="4" w:space="0" w:color="000000"/>
              <w:left w:val="single" w:sz="4" w:space="0" w:color="000000"/>
              <w:bottom w:val="single" w:sz="4" w:space="0" w:color="000000"/>
              <w:right w:val="single" w:sz="4" w:space="0" w:color="000000"/>
            </w:tcBorders>
            <w:vAlign w:val="center"/>
          </w:tcPr>
          <w:p w14:paraId="3A600DCD"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其他权力</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11FE4745"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中华人民共和国矿产资源法》第十一条国务院地质矿产主管部门主管全国矿产资源勘查、开采的监督管理工作。国务院有关主管部门协助国务院地质矿产主管部门进行矿产资源勘查、开采的监督管理工作。省、自治区、直辖市人民政府地质矿产主管部门主管本行政区域内矿产资源勘查、开采的监督管理工作。省、自治区、直辖市人民政府有关主管部门协助同级地质矿产主管部门进行矿产资源勘查、开采的监督管理工作。</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300D4B7"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1ED6897"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sz w:val="18"/>
                <w:szCs w:val="18"/>
              </w:rPr>
              <w:t>矿产与地质勘查管理股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BD24936" w14:textId="77777777" w:rsidR="00D15A27" w:rsidRDefault="00D15A27" w:rsidP="00D15A27">
            <w:pPr>
              <w:spacing w:line="240" w:lineRule="exact"/>
              <w:jc w:val="center"/>
              <w:rPr>
                <w:rFonts w:ascii="仿宋" w:eastAsia="仿宋" w:hAnsi="仿宋" w:cs="仿宋" w:hint="eastAsia"/>
                <w:color w:val="000000"/>
                <w:kern w:val="0"/>
                <w:sz w:val="18"/>
                <w:szCs w:val="18"/>
                <w:lang w:bidi="ar"/>
              </w:rPr>
            </w:pPr>
          </w:p>
        </w:tc>
      </w:tr>
      <w:tr w:rsidR="00D15A27" w14:paraId="01EE7731"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7FE45131"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91</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750BBA96"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土地复垦方案编制工作以及保证金的存、支、</w:t>
            </w:r>
            <w:proofErr w:type="gramStart"/>
            <w:r>
              <w:rPr>
                <w:rFonts w:ascii="仿宋" w:eastAsia="仿宋" w:hAnsi="仿宋" w:cs="仿宋" w:hint="eastAsia"/>
                <w:sz w:val="18"/>
                <w:szCs w:val="18"/>
              </w:rPr>
              <w:t>取管理</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14:paraId="5E01FB03"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sz w:val="18"/>
                <w:szCs w:val="18"/>
              </w:rPr>
              <w:t>其他权力</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0D0778EF" w14:textId="77777777" w:rsidR="00D15A27" w:rsidRDefault="00D15A27" w:rsidP="001150C7">
            <w:pPr>
              <w:spacing w:line="220" w:lineRule="exact"/>
              <w:rPr>
                <w:rFonts w:ascii="仿宋" w:eastAsia="仿宋" w:hAnsi="仿宋" w:cs="仿宋" w:hint="eastAsia"/>
                <w:sz w:val="18"/>
                <w:szCs w:val="18"/>
              </w:rPr>
            </w:pPr>
            <w:proofErr w:type="gramStart"/>
            <w:r>
              <w:rPr>
                <w:rFonts w:ascii="仿宋" w:eastAsia="仿宋" w:hAnsi="仿宋" w:cs="仿宋" w:hint="eastAsia"/>
                <w:sz w:val="18"/>
                <w:szCs w:val="18"/>
              </w:rPr>
              <w:t>《</w:t>
            </w:r>
            <w:proofErr w:type="gramEnd"/>
            <w:r>
              <w:rPr>
                <w:rFonts w:ascii="仿宋" w:eastAsia="仿宋" w:hAnsi="仿宋" w:cs="仿宋" w:hint="eastAsia"/>
                <w:sz w:val="18"/>
                <w:szCs w:val="18"/>
              </w:rPr>
              <w:t>关于严格执行</w:t>
            </w:r>
            <w:proofErr w:type="gramStart"/>
            <w:r>
              <w:rPr>
                <w:rFonts w:ascii="仿宋" w:eastAsia="仿宋" w:hAnsi="仿宋" w:cs="仿宋" w:hint="eastAsia"/>
                <w:sz w:val="18"/>
                <w:szCs w:val="18"/>
              </w:rPr>
              <w:t>《</w:t>
            </w:r>
            <w:proofErr w:type="gramEnd"/>
            <w:r>
              <w:rPr>
                <w:rFonts w:ascii="仿宋" w:eastAsia="仿宋" w:hAnsi="仿宋" w:cs="仿宋" w:hint="eastAsia"/>
                <w:sz w:val="18"/>
                <w:szCs w:val="18"/>
              </w:rPr>
              <w:t>土地复垦条例</w:t>
            </w:r>
            <w:proofErr w:type="gramStart"/>
            <w:r>
              <w:rPr>
                <w:rFonts w:ascii="仿宋" w:eastAsia="仿宋" w:hAnsi="仿宋" w:cs="仿宋" w:hint="eastAsia"/>
                <w:sz w:val="18"/>
                <w:szCs w:val="18"/>
              </w:rPr>
              <w:t>》</w:t>
            </w:r>
            <w:proofErr w:type="gramEnd"/>
            <w:r>
              <w:rPr>
                <w:rFonts w:ascii="仿宋" w:eastAsia="仿宋" w:hAnsi="仿宋" w:cs="仿宋" w:hint="eastAsia"/>
                <w:sz w:val="18"/>
                <w:szCs w:val="18"/>
              </w:rPr>
              <w:t>积极开展《土地复垦费用监管协议》签订工作的通知</w:t>
            </w:r>
            <w:proofErr w:type="gramStart"/>
            <w:r>
              <w:rPr>
                <w:rFonts w:ascii="仿宋" w:eastAsia="仿宋" w:hAnsi="仿宋" w:cs="仿宋" w:hint="eastAsia"/>
                <w:sz w:val="18"/>
                <w:szCs w:val="18"/>
              </w:rPr>
              <w:t>》</w:t>
            </w:r>
            <w:proofErr w:type="gramEnd"/>
            <w:r>
              <w:rPr>
                <w:rFonts w:ascii="仿宋" w:eastAsia="仿宋" w:hAnsi="仿宋" w:cs="仿宋" w:hint="eastAsia"/>
                <w:sz w:val="18"/>
                <w:szCs w:val="18"/>
              </w:rPr>
              <w:t>（</w:t>
            </w:r>
            <w:proofErr w:type="gramStart"/>
            <w:r>
              <w:rPr>
                <w:rFonts w:ascii="仿宋" w:eastAsia="仿宋" w:hAnsi="仿宋" w:cs="仿宋" w:hint="eastAsia"/>
                <w:sz w:val="18"/>
                <w:szCs w:val="18"/>
              </w:rPr>
              <w:t>晋国土资办</w:t>
            </w:r>
            <w:proofErr w:type="gramEnd"/>
            <w:r>
              <w:rPr>
                <w:rFonts w:ascii="仿宋" w:eastAsia="仿宋" w:hAnsi="仿宋" w:cs="仿宋" w:hint="eastAsia"/>
                <w:sz w:val="18"/>
                <w:szCs w:val="18"/>
              </w:rPr>
              <w:t>发2014</w:t>
            </w:r>
            <w:proofErr w:type="gramStart"/>
            <w:r>
              <w:rPr>
                <w:rFonts w:ascii="仿宋" w:eastAsia="仿宋" w:hAnsi="仿宋" w:cs="仿宋" w:hint="eastAsia"/>
                <w:sz w:val="18"/>
                <w:szCs w:val="18"/>
              </w:rPr>
              <w:t>】</w:t>
            </w:r>
            <w:proofErr w:type="gramEnd"/>
            <w:r>
              <w:rPr>
                <w:rFonts w:ascii="仿宋" w:eastAsia="仿宋" w:hAnsi="仿宋" w:cs="仿宋" w:hint="eastAsia"/>
                <w:sz w:val="18"/>
                <w:szCs w:val="18"/>
              </w:rPr>
              <w:t>65号）:关于严格执行土地复垦条例积极开展土地复垦费用监管协议</w:t>
            </w:r>
            <w:proofErr w:type="gramStart"/>
            <w:r>
              <w:rPr>
                <w:rFonts w:ascii="仿宋" w:eastAsia="仿宋" w:hAnsi="仿宋" w:cs="仿宋" w:hint="eastAsia"/>
                <w:sz w:val="18"/>
                <w:szCs w:val="18"/>
              </w:rPr>
              <w:t>】</w:t>
            </w:r>
            <w:proofErr w:type="gramEnd"/>
            <w:r>
              <w:rPr>
                <w:rFonts w:ascii="仿宋" w:eastAsia="仿宋" w:hAnsi="仿宋" w:cs="仿宋" w:hint="eastAsia"/>
                <w:sz w:val="18"/>
                <w:szCs w:val="18"/>
              </w:rPr>
              <w:t>签订工作的通知（</w:t>
            </w:r>
            <w:proofErr w:type="gramStart"/>
            <w:r>
              <w:rPr>
                <w:rFonts w:ascii="仿宋" w:eastAsia="仿宋" w:hAnsi="仿宋" w:cs="仿宋" w:hint="eastAsia"/>
                <w:sz w:val="18"/>
                <w:szCs w:val="18"/>
              </w:rPr>
              <w:t>晋国土资办</w:t>
            </w:r>
            <w:proofErr w:type="gramEnd"/>
            <w:r>
              <w:rPr>
                <w:rFonts w:ascii="仿宋" w:eastAsia="仿宋" w:hAnsi="仿宋" w:cs="仿宋" w:hint="eastAsia"/>
                <w:sz w:val="18"/>
                <w:szCs w:val="18"/>
              </w:rPr>
              <w:t>发2014年65号）《土地复垦费用监管协议》</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2B7304E"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8C5051D" w14:textId="77777777" w:rsidR="00D15A27" w:rsidRDefault="00D15A27" w:rsidP="00D15A27">
            <w:pPr>
              <w:spacing w:line="240" w:lineRule="exact"/>
              <w:jc w:val="center"/>
              <w:rPr>
                <w:rFonts w:ascii="仿宋" w:eastAsia="仿宋" w:hAnsi="仿宋" w:cs="仿宋" w:hint="eastAsia"/>
                <w:sz w:val="18"/>
                <w:szCs w:val="18"/>
              </w:rPr>
            </w:pPr>
            <w:r>
              <w:rPr>
                <w:rFonts w:ascii="仿宋" w:eastAsia="仿宋" w:hAnsi="仿宋" w:cs="仿宋" w:hint="eastAsia"/>
                <w:sz w:val="18"/>
                <w:szCs w:val="18"/>
              </w:rPr>
              <w:t>矿产与地质勘查管理股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39620F37" w14:textId="77777777" w:rsidR="00D15A27" w:rsidRDefault="00D15A27" w:rsidP="00D15A27">
            <w:pPr>
              <w:spacing w:line="240" w:lineRule="exact"/>
              <w:jc w:val="center"/>
              <w:rPr>
                <w:rFonts w:ascii="仿宋" w:eastAsia="仿宋" w:hAnsi="仿宋" w:cs="仿宋" w:hint="eastAsia"/>
                <w:color w:val="000000"/>
                <w:kern w:val="0"/>
                <w:sz w:val="18"/>
                <w:szCs w:val="18"/>
                <w:lang w:bidi="ar"/>
              </w:rPr>
            </w:pPr>
          </w:p>
        </w:tc>
      </w:tr>
      <w:tr w:rsidR="00D15A27" w14:paraId="7EC24FBD" w14:textId="77777777" w:rsidTr="001150C7">
        <w:trPr>
          <w:trHeight w:val="1374"/>
        </w:trPr>
        <w:tc>
          <w:tcPr>
            <w:tcW w:w="817" w:type="dxa"/>
            <w:tcBorders>
              <w:top w:val="single" w:sz="4" w:space="0" w:color="000000"/>
              <w:left w:val="single" w:sz="4" w:space="0" w:color="000000"/>
              <w:bottom w:val="single" w:sz="4" w:space="0" w:color="000000"/>
              <w:right w:val="single" w:sz="4" w:space="0" w:color="000000"/>
            </w:tcBorders>
            <w:noWrap/>
            <w:vAlign w:val="center"/>
          </w:tcPr>
          <w:p w14:paraId="345F4DD8"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lastRenderedPageBreak/>
              <w:t>92</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73A3668"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国有建设用地使用权转让、出租审核</w:t>
            </w:r>
          </w:p>
        </w:tc>
        <w:tc>
          <w:tcPr>
            <w:tcW w:w="992" w:type="dxa"/>
            <w:tcBorders>
              <w:top w:val="single" w:sz="4" w:space="0" w:color="000000"/>
              <w:left w:val="single" w:sz="4" w:space="0" w:color="000000"/>
              <w:bottom w:val="single" w:sz="4" w:space="0" w:color="000000"/>
              <w:right w:val="single" w:sz="4" w:space="0" w:color="000000"/>
            </w:tcBorders>
            <w:vAlign w:val="center"/>
          </w:tcPr>
          <w:p w14:paraId="1F460395"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kern w:val="0"/>
                <w:sz w:val="18"/>
                <w:szCs w:val="18"/>
                <w:lang w:bidi="ar"/>
              </w:rPr>
              <w:t>其他权力</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5C042FC3"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《中华人民共和国城市房地产管理法》第四十条：</w:t>
            </w:r>
            <w:proofErr w:type="gramStart"/>
            <w:r>
              <w:rPr>
                <w:rFonts w:ascii="仿宋" w:eastAsia="仿宋" w:hAnsi="仿宋" w:cs="仿宋" w:hint="eastAsia"/>
                <w:color w:val="000000"/>
                <w:sz w:val="18"/>
                <w:szCs w:val="18"/>
              </w:rPr>
              <w:t>《</w:t>
            </w:r>
            <w:proofErr w:type="gramEnd"/>
            <w:r>
              <w:rPr>
                <w:rFonts w:ascii="仿宋" w:eastAsia="仿宋" w:hAnsi="仿宋" w:cs="仿宋" w:hint="eastAsia"/>
                <w:color w:val="000000"/>
                <w:sz w:val="18"/>
                <w:szCs w:val="18"/>
              </w:rPr>
              <w:t>城镇国有土地使用权出让和转让暂行条例（国务院令第55号）第四十五条：</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7A9345E"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14ABC89"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自然资源开发利用股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4B2FAB10"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21113527"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7F79F812"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93</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052ED8D5"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国有建设用地使用权出让审核</w:t>
            </w:r>
          </w:p>
        </w:tc>
        <w:tc>
          <w:tcPr>
            <w:tcW w:w="992" w:type="dxa"/>
            <w:tcBorders>
              <w:top w:val="single" w:sz="4" w:space="0" w:color="000000"/>
              <w:left w:val="single" w:sz="4" w:space="0" w:color="000000"/>
              <w:bottom w:val="single" w:sz="4" w:space="0" w:color="000000"/>
              <w:right w:val="single" w:sz="4" w:space="0" w:color="000000"/>
            </w:tcBorders>
            <w:vAlign w:val="center"/>
          </w:tcPr>
          <w:p w14:paraId="71411474"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kern w:val="0"/>
                <w:sz w:val="18"/>
                <w:szCs w:val="18"/>
                <w:lang w:bidi="ar"/>
              </w:rPr>
              <w:t>其他权力</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68BAA55E"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《中华人民共和国土地管理法》第五十三条、《城镇国有土地使用权出让和转让暂行条例》第十三条《中华人民共和国城市房地产管理法》第十二条第一款</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5B66F178"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74A7F22"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自然资源开发利用股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1FFBFC77"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764F47B7"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2C30DD6E"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94</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69AB8AA4"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国有建设用地使用权划拨审核</w:t>
            </w:r>
          </w:p>
        </w:tc>
        <w:tc>
          <w:tcPr>
            <w:tcW w:w="992" w:type="dxa"/>
            <w:tcBorders>
              <w:top w:val="single" w:sz="4" w:space="0" w:color="000000"/>
              <w:left w:val="single" w:sz="4" w:space="0" w:color="000000"/>
              <w:bottom w:val="single" w:sz="4" w:space="0" w:color="000000"/>
              <w:right w:val="single" w:sz="4" w:space="0" w:color="000000"/>
            </w:tcBorders>
            <w:vAlign w:val="center"/>
          </w:tcPr>
          <w:p w14:paraId="74F2B2EE"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kern w:val="0"/>
                <w:sz w:val="18"/>
                <w:szCs w:val="18"/>
                <w:lang w:bidi="ar"/>
              </w:rPr>
              <w:t>其他权力</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1DC7503F"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中华人民共和国土地管理法》第五十四条：建设单位使用国有土地，应当以出让等有偿使用方式取得；但是，下列建设用地，经县级以上人民政府依法批准，可以以划拨方式取得：（一）国家机关用地和军事用地；（二）城市基础设施用地和公益事业用地；（三）国家重点扶持的能源、交通、水利等基础设施用地；（四）法律、行政法规规定的其他用地。《中华人民共和国城市房地产管理法》第十二条第一款：土地使用权出让，由市、县人民政府有计划、有步骤地进行。【法规】《中华人民共和国土地管理法实施条例》第二十二条《招标拍卖挂牌出让国有建设用地使用权规定》（国土资源部39号令）；《招标拍卖挂牌出让国有建设用地使用权规范》（</w:t>
            </w:r>
            <w:proofErr w:type="gramStart"/>
            <w:r>
              <w:rPr>
                <w:rFonts w:ascii="仿宋" w:eastAsia="仿宋" w:hAnsi="仿宋" w:cs="仿宋" w:hint="eastAsia"/>
                <w:sz w:val="18"/>
                <w:szCs w:val="18"/>
              </w:rPr>
              <w:t>国土资发</w:t>
            </w:r>
            <w:proofErr w:type="gramEnd"/>
            <w:r>
              <w:rPr>
                <w:rFonts w:ascii="仿宋" w:eastAsia="仿宋" w:hAnsi="仿宋" w:cs="仿宋" w:hint="eastAsia"/>
                <w:sz w:val="18"/>
                <w:szCs w:val="18"/>
              </w:rPr>
              <w:t>[2006]114号）</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025E3710"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737320CC"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自然资源开发利用股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22BE36F6"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2518FF75"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5A7F3B34"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95</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5E0F2051"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国有建设用地使用权改变土地用途审核</w:t>
            </w:r>
          </w:p>
        </w:tc>
        <w:tc>
          <w:tcPr>
            <w:tcW w:w="992" w:type="dxa"/>
            <w:tcBorders>
              <w:top w:val="single" w:sz="4" w:space="0" w:color="000000"/>
              <w:left w:val="single" w:sz="4" w:space="0" w:color="000000"/>
              <w:bottom w:val="single" w:sz="4" w:space="0" w:color="000000"/>
              <w:right w:val="single" w:sz="4" w:space="0" w:color="000000"/>
            </w:tcBorders>
            <w:vAlign w:val="center"/>
          </w:tcPr>
          <w:p w14:paraId="0557A8E2"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kern w:val="0"/>
                <w:sz w:val="18"/>
                <w:szCs w:val="18"/>
                <w:lang w:bidi="ar"/>
              </w:rPr>
              <w:t>其他权力</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0EF69755"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color w:val="000000"/>
                <w:sz w:val="18"/>
                <w:szCs w:val="18"/>
              </w:rPr>
              <w:t>《中华人民共和国土地管理法》第五十六条：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roofErr w:type="gramStart"/>
            <w:r>
              <w:rPr>
                <w:rFonts w:ascii="仿宋" w:eastAsia="仿宋" w:hAnsi="仿宋" w:cs="仿宋" w:hint="eastAsia"/>
                <w:color w:val="000000"/>
                <w:sz w:val="18"/>
                <w:szCs w:val="18"/>
              </w:rPr>
              <w:t>《</w:t>
            </w:r>
            <w:proofErr w:type="gramEnd"/>
            <w:r>
              <w:rPr>
                <w:rFonts w:ascii="仿宋" w:eastAsia="仿宋" w:hAnsi="仿宋" w:cs="仿宋" w:hint="eastAsia"/>
                <w:color w:val="000000"/>
                <w:sz w:val="18"/>
                <w:szCs w:val="18"/>
              </w:rPr>
              <w:t>城镇国有土地使用权出让和转让暂行条例（国务院令第55号）第十八条：土地使用者需要改变土地使用权出让合同规定的土地用途的，应当征得出让方同意并经土地管理部门和城市规划部门批准，依照本章的有关规定重新签订土地使用权出让合同，调整土地使用权出让金，并办理登记。</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25185852"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200FD5C"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自然资源开发利用股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6B047568"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239C463E"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4B0CFBE7"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t>96</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C28A2EF"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采矿权抵押核准备案</w:t>
            </w:r>
          </w:p>
        </w:tc>
        <w:tc>
          <w:tcPr>
            <w:tcW w:w="992" w:type="dxa"/>
            <w:tcBorders>
              <w:top w:val="single" w:sz="4" w:space="0" w:color="000000"/>
              <w:left w:val="single" w:sz="4" w:space="0" w:color="000000"/>
              <w:bottom w:val="single" w:sz="4" w:space="0" w:color="000000"/>
              <w:right w:val="single" w:sz="4" w:space="0" w:color="000000"/>
            </w:tcBorders>
            <w:vAlign w:val="center"/>
          </w:tcPr>
          <w:p w14:paraId="4DFF98BE"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kern w:val="0"/>
                <w:sz w:val="18"/>
                <w:szCs w:val="18"/>
                <w:lang w:bidi="ar"/>
              </w:rPr>
              <w:t>其他权力</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61939CC5" w14:textId="77777777" w:rsidR="00D15A27" w:rsidRDefault="00D15A27" w:rsidP="001150C7">
            <w:pPr>
              <w:spacing w:line="220" w:lineRule="exact"/>
              <w:ind w:firstLineChars="200" w:firstLine="360"/>
              <w:rPr>
                <w:rFonts w:ascii="仿宋" w:eastAsia="仿宋" w:hAnsi="仿宋" w:cs="仿宋" w:hint="eastAsia"/>
                <w:color w:val="000000"/>
                <w:sz w:val="18"/>
                <w:szCs w:val="18"/>
              </w:rPr>
            </w:pPr>
            <w:r>
              <w:rPr>
                <w:rFonts w:ascii="仿宋" w:eastAsia="仿宋" w:hAnsi="仿宋" w:cs="仿宋" w:hint="eastAsia"/>
                <w:color w:val="000000"/>
                <w:sz w:val="18"/>
                <w:szCs w:val="18"/>
              </w:rPr>
              <w:t>【地方性法规】《山西省矿产资源管理条例》第二十四条 采矿权人抵押采矿权，必须持抵押合同到原发证机关办理抵押备案手续。抵押国家和地方人民政府出资勘查所形成的采矿权的，应当向原发证机关提交采矿权价款的评估结果和确认文件。国有矿山企业在抵押前，应当征得矿山企业主管部门的同意。抵押权实现发生采矿权转让时，必须符合《探矿权采矿权转让管理办法》规定的转让条件并办理采矿权转让手续，换领采矿许可证。</w:t>
            </w:r>
          </w:p>
          <w:p w14:paraId="76F2130C" w14:textId="77777777" w:rsidR="00D15A27" w:rsidRDefault="00D15A27" w:rsidP="001150C7">
            <w:pPr>
              <w:spacing w:line="220" w:lineRule="exact"/>
              <w:ind w:firstLineChars="200" w:firstLine="360"/>
              <w:rPr>
                <w:rFonts w:ascii="仿宋" w:eastAsia="仿宋" w:hAnsi="仿宋" w:cs="仿宋" w:hint="eastAsia"/>
                <w:sz w:val="18"/>
                <w:szCs w:val="18"/>
              </w:rPr>
            </w:pPr>
            <w:r>
              <w:rPr>
                <w:rFonts w:ascii="仿宋" w:eastAsia="仿宋" w:hAnsi="仿宋" w:cs="仿宋" w:hint="eastAsia"/>
                <w:color w:val="000000"/>
                <w:sz w:val="18"/>
                <w:szCs w:val="18"/>
              </w:rPr>
              <w:t>《矿业权出让转让管理暂行规定》（</w:t>
            </w:r>
            <w:proofErr w:type="gramStart"/>
            <w:r>
              <w:rPr>
                <w:rFonts w:ascii="仿宋" w:eastAsia="仿宋" w:hAnsi="仿宋" w:cs="仿宋" w:hint="eastAsia"/>
                <w:color w:val="000000"/>
                <w:sz w:val="18"/>
                <w:szCs w:val="18"/>
              </w:rPr>
              <w:t>国土资发〔2000〕</w:t>
            </w:r>
            <w:proofErr w:type="gramEnd"/>
            <w:r>
              <w:rPr>
                <w:rFonts w:ascii="仿宋" w:eastAsia="仿宋" w:hAnsi="仿宋" w:cs="仿宋" w:hint="eastAsia"/>
                <w:color w:val="000000"/>
                <w:sz w:val="18"/>
                <w:szCs w:val="18"/>
              </w:rPr>
              <w:t>309号）第五十七条</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3FD19943"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66F17A60"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sz w:val="18"/>
                <w:szCs w:val="18"/>
              </w:rPr>
              <w:t>矿产与地质勘查管理股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58F0A950" w14:textId="77777777" w:rsidR="00D15A27" w:rsidRDefault="00D15A27" w:rsidP="00D15A27">
            <w:pPr>
              <w:spacing w:line="240" w:lineRule="exact"/>
              <w:jc w:val="center"/>
              <w:rPr>
                <w:rFonts w:ascii="仿宋" w:eastAsia="仿宋" w:hAnsi="仿宋" w:cs="仿宋" w:hint="eastAsia"/>
                <w:color w:val="000000"/>
                <w:sz w:val="18"/>
                <w:szCs w:val="18"/>
              </w:rPr>
            </w:pPr>
          </w:p>
        </w:tc>
      </w:tr>
      <w:tr w:rsidR="00D15A27" w14:paraId="5F839F18" w14:textId="77777777" w:rsidTr="00D15A27">
        <w:trPr>
          <w:trHeight w:val="647"/>
        </w:trPr>
        <w:tc>
          <w:tcPr>
            <w:tcW w:w="817" w:type="dxa"/>
            <w:tcBorders>
              <w:top w:val="single" w:sz="4" w:space="0" w:color="000000"/>
              <w:left w:val="single" w:sz="4" w:space="0" w:color="000000"/>
              <w:bottom w:val="single" w:sz="4" w:space="0" w:color="000000"/>
              <w:right w:val="single" w:sz="4" w:space="0" w:color="000000"/>
            </w:tcBorders>
            <w:noWrap/>
            <w:vAlign w:val="center"/>
          </w:tcPr>
          <w:p w14:paraId="3D3F8CBE" w14:textId="77777777" w:rsidR="00D15A27" w:rsidRDefault="00D15A27">
            <w:pPr>
              <w:widowControl/>
              <w:spacing w:line="240" w:lineRule="exact"/>
              <w:jc w:val="center"/>
              <w:textAlignment w:val="center"/>
              <w:rPr>
                <w:rFonts w:ascii="仿宋" w:eastAsia="仿宋" w:hAnsi="仿宋" w:cs="仿宋" w:hint="eastAsia"/>
                <w:sz w:val="18"/>
                <w:szCs w:val="18"/>
              </w:rPr>
            </w:pPr>
            <w:r>
              <w:rPr>
                <w:rFonts w:ascii="仿宋" w:eastAsia="仿宋" w:hAnsi="仿宋" w:cs="仿宋" w:hint="eastAsia"/>
                <w:color w:val="000000"/>
                <w:kern w:val="0"/>
                <w:sz w:val="18"/>
                <w:szCs w:val="18"/>
                <w:lang w:bidi="ar"/>
              </w:rPr>
              <w:lastRenderedPageBreak/>
              <w:t>97</w:t>
            </w:r>
          </w:p>
        </w:tc>
        <w:tc>
          <w:tcPr>
            <w:tcW w:w="2977" w:type="dxa"/>
            <w:tcBorders>
              <w:top w:val="single" w:sz="4" w:space="0" w:color="000000"/>
              <w:left w:val="single" w:sz="4" w:space="0" w:color="000000"/>
              <w:bottom w:val="single" w:sz="4" w:space="0" w:color="000000"/>
              <w:right w:val="single" w:sz="4" w:space="0" w:color="000000"/>
            </w:tcBorders>
            <w:noWrap/>
            <w:vAlign w:val="center"/>
          </w:tcPr>
          <w:p w14:paraId="4A073528" w14:textId="77777777" w:rsidR="00D15A27" w:rsidRDefault="00D15A27" w:rsidP="001150C7">
            <w:pPr>
              <w:spacing w:line="220" w:lineRule="exact"/>
              <w:rPr>
                <w:rFonts w:ascii="仿宋" w:eastAsia="仿宋" w:hAnsi="仿宋" w:cs="仿宋" w:hint="eastAsia"/>
                <w:sz w:val="18"/>
                <w:szCs w:val="18"/>
              </w:rPr>
            </w:pPr>
            <w:r>
              <w:rPr>
                <w:rFonts w:ascii="仿宋" w:eastAsia="仿宋" w:hAnsi="仿宋" w:cs="仿宋" w:hint="eastAsia"/>
                <w:sz w:val="18"/>
                <w:szCs w:val="18"/>
              </w:rPr>
              <w:t>划拨土地使用权和地上建筑物及附着物所有权转让、出租、抵押审批</w:t>
            </w:r>
          </w:p>
        </w:tc>
        <w:tc>
          <w:tcPr>
            <w:tcW w:w="992" w:type="dxa"/>
            <w:tcBorders>
              <w:top w:val="single" w:sz="4" w:space="0" w:color="000000"/>
              <w:left w:val="single" w:sz="4" w:space="0" w:color="000000"/>
              <w:bottom w:val="single" w:sz="4" w:space="0" w:color="000000"/>
              <w:right w:val="single" w:sz="4" w:space="0" w:color="000000"/>
            </w:tcBorders>
            <w:vAlign w:val="center"/>
          </w:tcPr>
          <w:p w14:paraId="118F1B19" w14:textId="77777777" w:rsidR="00D15A27" w:rsidRDefault="00D15A27" w:rsidP="001150C7">
            <w:pPr>
              <w:spacing w:line="240" w:lineRule="exact"/>
              <w:rPr>
                <w:rFonts w:ascii="仿宋" w:eastAsia="仿宋" w:hAnsi="仿宋" w:cs="仿宋" w:hint="eastAsia"/>
                <w:sz w:val="18"/>
                <w:szCs w:val="18"/>
              </w:rPr>
            </w:pPr>
            <w:r>
              <w:rPr>
                <w:rFonts w:ascii="仿宋" w:eastAsia="仿宋" w:hAnsi="仿宋" w:cs="仿宋" w:hint="eastAsia"/>
                <w:color w:val="000000"/>
                <w:kern w:val="0"/>
                <w:sz w:val="18"/>
                <w:szCs w:val="18"/>
                <w:lang w:bidi="ar"/>
              </w:rPr>
              <w:t>其他权力</w:t>
            </w:r>
          </w:p>
        </w:tc>
        <w:tc>
          <w:tcPr>
            <w:tcW w:w="5812" w:type="dxa"/>
            <w:tcBorders>
              <w:top w:val="single" w:sz="4" w:space="0" w:color="000000"/>
              <w:left w:val="single" w:sz="4" w:space="0" w:color="000000"/>
              <w:bottom w:val="single" w:sz="4" w:space="0" w:color="000000"/>
              <w:right w:val="single" w:sz="4" w:space="0" w:color="000000"/>
            </w:tcBorders>
            <w:noWrap/>
            <w:vAlign w:val="center"/>
          </w:tcPr>
          <w:p w14:paraId="3A0F4036" w14:textId="77777777" w:rsidR="00D15A27" w:rsidRDefault="00D15A27" w:rsidP="001150C7">
            <w:pPr>
              <w:spacing w:line="220" w:lineRule="exact"/>
              <w:ind w:firstLineChars="200" w:firstLine="360"/>
              <w:rPr>
                <w:rFonts w:ascii="仿宋" w:eastAsia="仿宋" w:hAnsi="仿宋" w:cs="仿宋" w:hint="eastAsia"/>
                <w:sz w:val="18"/>
                <w:szCs w:val="18"/>
              </w:rPr>
            </w:pPr>
            <w:r>
              <w:rPr>
                <w:rFonts w:ascii="仿宋" w:eastAsia="仿宋" w:hAnsi="仿宋" w:cs="仿宋" w:hint="eastAsia"/>
                <w:sz w:val="18"/>
                <w:szCs w:val="18"/>
              </w:rPr>
              <w:t xml:space="preserve">【行政法规】《中华人民共和国城镇国有土地使用权出让和转让暂行条例》（1990年国务院第55号令）　　</w:t>
            </w:r>
          </w:p>
          <w:p w14:paraId="761F1EF2" w14:textId="77777777" w:rsidR="00D15A27" w:rsidRDefault="00D15A27" w:rsidP="001150C7">
            <w:pPr>
              <w:spacing w:line="220" w:lineRule="exact"/>
              <w:ind w:firstLineChars="200" w:firstLine="360"/>
              <w:rPr>
                <w:rFonts w:ascii="仿宋" w:eastAsia="仿宋" w:hAnsi="仿宋" w:cs="仿宋" w:hint="eastAsia"/>
                <w:sz w:val="18"/>
                <w:szCs w:val="18"/>
              </w:rPr>
            </w:pPr>
            <w:r>
              <w:rPr>
                <w:rFonts w:ascii="仿宋" w:eastAsia="仿宋" w:hAnsi="仿宋" w:cs="仿宋" w:hint="eastAsia"/>
                <w:sz w:val="18"/>
                <w:szCs w:val="18"/>
              </w:rPr>
              <w:t xml:space="preserve">第四十五条　符合下列条件的，经市、县人民政府土地管理部门和房产管理部门批准，其划拨土地使用权和地上建筑物、其他附着物所有权可以转让、出租、抵押： </w:t>
            </w:r>
          </w:p>
          <w:p w14:paraId="22F3271F" w14:textId="77777777" w:rsidR="00D15A27" w:rsidRDefault="00D15A27" w:rsidP="001150C7">
            <w:pPr>
              <w:spacing w:line="220" w:lineRule="exact"/>
              <w:ind w:firstLineChars="200" w:firstLine="360"/>
              <w:rPr>
                <w:rFonts w:ascii="仿宋" w:eastAsia="仿宋" w:hAnsi="仿宋" w:cs="仿宋" w:hint="eastAsia"/>
                <w:sz w:val="18"/>
                <w:szCs w:val="18"/>
              </w:rPr>
            </w:pPr>
            <w:r>
              <w:rPr>
                <w:rFonts w:ascii="仿宋" w:eastAsia="仿宋" w:hAnsi="仿宋" w:cs="仿宋" w:hint="eastAsia"/>
                <w:sz w:val="18"/>
                <w:szCs w:val="18"/>
              </w:rPr>
              <w:t xml:space="preserve">（一）土地使用者为公司、企业、其他经济组织和个人； </w:t>
            </w:r>
          </w:p>
          <w:p w14:paraId="653097D1" w14:textId="77777777" w:rsidR="00D15A27" w:rsidRDefault="00D15A27" w:rsidP="001150C7">
            <w:pPr>
              <w:spacing w:line="220" w:lineRule="exact"/>
              <w:ind w:firstLineChars="200" w:firstLine="360"/>
              <w:rPr>
                <w:rFonts w:ascii="仿宋" w:eastAsia="仿宋" w:hAnsi="仿宋" w:cs="仿宋" w:hint="eastAsia"/>
                <w:sz w:val="18"/>
                <w:szCs w:val="18"/>
              </w:rPr>
            </w:pPr>
            <w:r>
              <w:rPr>
                <w:rFonts w:ascii="仿宋" w:eastAsia="仿宋" w:hAnsi="仿宋" w:cs="仿宋" w:hint="eastAsia"/>
                <w:sz w:val="18"/>
                <w:szCs w:val="18"/>
              </w:rPr>
              <w:t xml:space="preserve">（二）领有国有土地使用证； </w:t>
            </w:r>
          </w:p>
          <w:p w14:paraId="143D18AD" w14:textId="77777777" w:rsidR="00D15A27" w:rsidRDefault="00D15A27" w:rsidP="001150C7">
            <w:pPr>
              <w:spacing w:line="220" w:lineRule="exact"/>
              <w:ind w:firstLineChars="200" w:firstLine="360"/>
              <w:rPr>
                <w:rFonts w:ascii="仿宋" w:eastAsia="仿宋" w:hAnsi="仿宋" w:cs="仿宋" w:hint="eastAsia"/>
                <w:sz w:val="18"/>
                <w:szCs w:val="18"/>
              </w:rPr>
            </w:pPr>
            <w:r>
              <w:rPr>
                <w:rFonts w:ascii="仿宋" w:eastAsia="仿宋" w:hAnsi="仿宋" w:cs="仿宋" w:hint="eastAsia"/>
                <w:sz w:val="18"/>
                <w:szCs w:val="18"/>
              </w:rPr>
              <w:t xml:space="preserve">（三）具有地上建筑物、其他附着物合法的产权证明； </w:t>
            </w:r>
          </w:p>
          <w:p w14:paraId="06E85FF8" w14:textId="77777777" w:rsidR="00D15A27" w:rsidRDefault="00D15A27" w:rsidP="001150C7">
            <w:pPr>
              <w:spacing w:line="220" w:lineRule="exact"/>
              <w:ind w:firstLineChars="200" w:firstLine="360"/>
              <w:rPr>
                <w:rFonts w:ascii="仿宋" w:eastAsia="仿宋" w:hAnsi="仿宋" w:cs="仿宋" w:hint="eastAsia"/>
                <w:sz w:val="18"/>
                <w:szCs w:val="18"/>
              </w:rPr>
            </w:pPr>
            <w:r>
              <w:rPr>
                <w:rFonts w:ascii="仿宋" w:eastAsia="仿宋" w:hAnsi="仿宋" w:cs="仿宋" w:hint="eastAsia"/>
                <w:sz w:val="18"/>
                <w:szCs w:val="18"/>
              </w:rPr>
              <w:t xml:space="preserve">　　（四）依照本条例第二章的规定签订土地使用权出让合同，向当地市、县人民政府补交土地使用权出让金或者以转让、出租、抵押所获收益抵交土地使用权出让金。 </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1BB66CA3" w14:textId="77777777" w:rsidR="00D15A27" w:rsidRDefault="00D15A27" w:rsidP="00D15A27">
            <w:pPr>
              <w:jc w:val="center"/>
            </w:pPr>
            <w:r w:rsidRPr="00262669">
              <w:rPr>
                <w:rFonts w:ascii="仿宋" w:eastAsia="仿宋" w:hAnsi="仿宋" w:cs="仿宋"/>
                <w:sz w:val="18"/>
                <w:szCs w:val="18"/>
              </w:rPr>
              <w:t>稷山县自然资源局</w:t>
            </w:r>
          </w:p>
        </w:tc>
        <w:tc>
          <w:tcPr>
            <w:tcW w:w="992" w:type="dxa"/>
            <w:tcBorders>
              <w:top w:val="single" w:sz="4" w:space="0" w:color="000000"/>
              <w:left w:val="single" w:sz="4" w:space="0" w:color="000000"/>
              <w:bottom w:val="single" w:sz="4" w:space="0" w:color="000000"/>
              <w:right w:val="single" w:sz="4" w:space="0" w:color="000000"/>
            </w:tcBorders>
            <w:noWrap/>
            <w:vAlign w:val="center"/>
          </w:tcPr>
          <w:p w14:paraId="40725DE4" w14:textId="77777777" w:rsidR="00D15A27" w:rsidRDefault="00D15A27" w:rsidP="00D15A27">
            <w:pPr>
              <w:spacing w:line="240" w:lineRule="exact"/>
              <w:jc w:val="center"/>
              <w:rPr>
                <w:rFonts w:ascii="仿宋" w:eastAsia="仿宋" w:hAnsi="仿宋" w:cs="仿宋" w:hint="eastAsia"/>
                <w:color w:val="000000"/>
                <w:sz w:val="18"/>
                <w:szCs w:val="18"/>
              </w:rPr>
            </w:pPr>
            <w:r>
              <w:rPr>
                <w:rFonts w:ascii="仿宋" w:eastAsia="仿宋" w:hAnsi="仿宋" w:cs="仿宋" w:hint="eastAsia"/>
                <w:color w:val="000000"/>
                <w:sz w:val="18"/>
                <w:szCs w:val="18"/>
              </w:rPr>
              <w:t>自然资源开发利用股</w:t>
            </w:r>
          </w:p>
        </w:tc>
        <w:tc>
          <w:tcPr>
            <w:tcW w:w="1843" w:type="dxa"/>
            <w:tcBorders>
              <w:top w:val="single" w:sz="4" w:space="0" w:color="000000"/>
              <w:left w:val="single" w:sz="4" w:space="0" w:color="000000"/>
              <w:bottom w:val="single" w:sz="4" w:space="0" w:color="000000"/>
              <w:right w:val="single" w:sz="4" w:space="0" w:color="000000"/>
            </w:tcBorders>
            <w:noWrap/>
            <w:vAlign w:val="center"/>
          </w:tcPr>
          <w:p w14:paraId="7E88C1E6" w14:textId="77777777" w:rsidR="00D15A27" w:rsidRDefault="00D15A27" w:rsidP="00D15A27">
            <w:pPr>
              <w:spacing w:line="240" w:lineRule="exact"/>
              <w:jc w:val="center"/>
              <w:rPr>
                <w:rFonts w:ascii="仿宋" w:eastAsia="仿宋" w:hAnsi="仿宋" w:cs="仿宋" w:hint="eastAsia"/>
                <w:color w:val="000000"/>
                <w:sz w:val="18"/>
                <w:szCs w:val="18"/>
              </w:rPr>
            </w:pPr>
          </w:p>
        </w:tc>
      </w:tr>
    </w:tbl>
    <w:p w14:paraId="69465942" w14:textId="766266E5" w:rsidR="008D64CA" w:rsidRPr="001150C7" w:rsidRDefault="008D64CA" w:rsidP="00BE72F8">
      <w:pPr>
        <w:spacing w:line="600" w:lineRule="exact"/>
        <w:rPr>
          <w:rFonts w:ascii="仿宋" w:eastAsia="仿宋" w:hAnsi="仿宋" w:cs="仿宋" w:hint="eastAsia"/>
          <w:sz w:val="18"/>
          <w:szCs w:val="18"/>
        </w:rPr>
      </w:pPr>
    </w:p>
    <w:sectPr w:rsidR="008D64CA" w:rsidRPr="001150C7">
      <w:footerReference w:type="default" r:id="rId8"/>
      <w:pgSz w:w="16838" w:h="11906" w:orient="landscape"/>
      <w:pgMar w:top="1800" w:right="1440" w:bottom="1406"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D6962" w14:textId="77777777" w:rsidR="007C5917" w:rsidRDefault="007C5917">
      <w:r>
        <w:separator/>
      </w:r>
    </w:p>
  </w:endnote>
  <w:endnote w:type="continuationSeparator" w:id="0">
    <w:p w14:paraId="7FF46386" w14:textId="77777777" w:rsidR="007C5917" w:rsidRDefault="007C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70DC" w14:textId="77777777" w:rsidR="001150C7" w:rsidRDefault="001150C7">
    <w:pPr>
      <w:pStyle w:val="a4"/>
    </w:pPr>
    <w:r>
      <w:rPr>
        <w:noProof/>
      </w:rPr>
      <mc:AlternateContent>
        <mc:Choice Requires="wps">
          <w:drawing>
            <wp:anchor distT="0" distB="0" distL="114300" distR="114300" simplePos="0" relativeHeight="251659264" behindDoc="0" locked="0" layoutInCell="1" allowOverlap="1" wp14:anchorId="14AC104A" wp14:editId="27F9A23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D15F84" w14:textId="77777777" w:rsidR="001150C7" w:rsidRDefault="001150C7">
                          <w:pPr>
                            <w:pStyle w:val="a4"/>
                          </w:pPr>
                          <w:r>
                            <w:fldChar w:fldCharType="begin"/>
                          </w:r>
                          <w:r>
                            <w:instrText xml:space="preserve"> PAGE  \* MERGEFORMAT </w:instrText>
                          </w:r>
                          <w:r>
                            <w:fldChar w:fldCharType="separate"/>
                          </w:r>
                          <w:r w:rsidR="0027127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AC104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ED15F84" w14:textId="77777777" w:rsidR="001150C7" w:rsidRDefault="001150C7">
                    <w:pPr>
                      <w:pStyle w:val="a4"/>
                    </w:pPr>
                    <w:r>
                      <w:fldChar w:fldCharType="begin"/>
                    </w:r>
                    <w:r>
                      <w:instrText xml:space="preserve"> PAGE  \* MERGEFORMAT </w:instrText>
                    </w:r>
                    <w:r>
                      <w:fldChar w:fldCharType="separate"/>
                    </w:r>
                    <w:r w:rsidR="0027127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80923" w14:textId="77777777" w:rsidR="007C5917" w:rsidRDefault="007C5917">
      <w:r>
        <w:separator/>
      </w:r>
    </w:p>
  </w:footnote>
  <w:footnote w:type="continuationSeparator" w:id="0">
    <w:p w14:paraId="22B30350" w14:textId="77777777" w:rsidR="007C5917" w:rsidRDefault="007C5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F9D86"/>
    <w:multiLevelType w:val="singleLevel"/>
    <w:tmpl w:val="2E8F9D86"/>
    <w:lvl w:ilvl="0">
      <w:start w:val="1"/>
      <w:numFmt w:val="decimal"/>
      <w:lvlText w:val="%1."/>
      <w:lvlJc w:val="left"/>
      <w:pPr>
        <w:tabs>
          <w:tab w:val="left" w:pos="312"/>
        </w:tabs>
        <w:ind w:left="110" w:firstLine="0"/>
      </w:pPr>
    </w:lvl>
  </w:abstractNum>
  <w:abstractNum w:abstractNumId="1" w15:restartNumberingAfterBreak="0">
    <w:nsid w:val="34A5EF10"/>
    <w:multiLevelType w:val="singleLevel"/>
    <w:tmpl w:val="34A5EF10"/>
    <w:lvl w:ilvl="0">
      <w:start w:val="2"/>
      <w:numFmt w:val="chineseCounting"/>
      <w:suff w:val="nothing"/>
      <w:lvlText w:val="（%1）"/>
      <w:lvlJc w:val="left"/>
      <w:pPr>
        <w:ind w:left="360" w:firstLine="0"/>
      </w:pPr>
      <w:rPr>
        <w:rFonts w:hint="eastAsia"/>
      </w:rPr>
    </w:lvl>
  </w:abstractNum>
  <w:abstractNum w:abstractNumId="2" w15:restartNumberingAfterBreak="0">
    <w:nsid w:val="59561A6F"/>
    <w:multiLevelType w:val="singleLevel"/>
    <w:tmpl w:val="59561A6F"/>
    <w:lvl w:ilvl="0">
      <w:start w:val="1"/>
      <w:numFmt w:val="decimal"/>
      <w:lvlText w:val="%1."/>
      <w:lvlJc w:val="left"/>
      <w:pPr>
        <w:tabs>
          <w:tab w:val="left" w:pos="312"/>
        </w:tabs>
      </w:pPr>
    </w:lvl>
  </w:abstractNum>
  <w:num w:numId="1" w16cid:durableId="585459087">
    <w:abstractNumId w:val="1"/>
  </w:num>
  <w:num w:numId="2" w16cid:durableId="622885635">
    <w:abstractNumId w:val="0"/>
  </w:num>
  <w:num w:numId="3" w16cid:durableId="1626083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MyYTczMzAyYzVhZDUwMWZjYzI5ZTg4OWNkZDU0NjUifQ=="/>
  </w:docVars>
  <w:rsids>
    <w:rsidRoot w:val="008D64CA"/>
    <w:rsid w:val="001150C7"/>
    <w:rsid w:val="001200A8"/>
    <w:rsid w:val="0027127B"/>
    <w:rsid w:val="00546C88"/>
    <w:rsid w:val="007C5917"/>
    <w:rsid w:val="008D64CA"/>
    <w:rsid w:val="00A61760"/>
    <w:rsid w:val="00B03FFD"/>
    <w:rsid w:val="00B07D57"/>
    <w:rsid w:val="00B901E8"/>
    <w:rsid w:val="00BE72F8"/>
    <w:rsid w:val="00CC267A"/>
    <w:rsid w:val="00D15A27"/>
    <w:rsid w:val="00D32090"/>
    <w:rsid w:val="00DA1577"/>
    <w:rsid w:val="014F219D"/>
    <w:rsid w:val="01D41E6A"/>
    <w:rsid w:val="01F910C8"/>
    <w:rsid w:val="01FF3BC3"/>
    <w:rsid w:val="025168F7"/>
    <w:rsid w:val="02C4562C"/>
    <w:rsid w:val="02F2197A"/>
    <w:rsid w:val="03165668"/>
    <w:rsid w:val="043D4E77"/>
    <w:rsid w:val="058368B9"/>
    <w:rsid w:val="05CC0260"/>
    <w:rsid w:val="05ED5F98"/>
    <w:rsid w:val="06431E80"/>
    <w:rsid w:val="06B70F10"/>
    <w:rsid w:val="06EC048E"/>
    <w:rsid w:val="07094EE5"/>
    <w:rsid w:val="09996AEA"/>
    <w:rsid w:val="09EB2C7F"/>
    <w:rsid w:val="0A661336"/>
    <w:rsid w:val="0BC90CE8"/>
    <w:rsid w:val="0C656D19"/>
    <w:rsid w:val="0E4A08BC"/>
    <w:rsid w:val="0E833DCE"/>
    <w:rsid w:val="0E8649CF"/>
    <w:rsid w:val="0EB43F87"/>
    <w:rsid w:val="0EC71F0D"/>
    <w:rsid w:val="107C2883"/>
    <w:rsid w:val="11BB1753"/>
    <w:rsid w:val="11C24C0D"/>
    <w:rsid w:val="11DB182B"/>
    <w:rsid w:val="125C0A33"/>
    <w:rsid w:val="13125246"/>
    <w:rsid w:val="13BF31B2"/>
    <w:rsid w:val="13C575CC"/>
    <w:rsid w:val="14536C72"/>
    <w:rsid w:val="147147EB"/>
    <w:rsid w:val="14D7277E"/>
    <w:rsid w:val="15415E49"/>
    <w:rsid w:val="15447D38"/>
    <w:rsid w:val="15BD487A"/>
    <w:rsid w:val="162B35B4"/>
    <w:rsid w:val="16656B44"/>
    <w:rsid w:val="170073CC"/>
    <w:rsid w:val="17030635"/>
    <w:rsid w:val="17365E81"/>
    <w:rsid w:val="178B0CA3"/>
    <w:rsid w:val="179A64BF"/>
    <w:rsid w:val="17DF2E04"/>
    <w:rsid w:val="18C15C1F"/>
    <w:rsid w:val="199B6470"/>
    <w:rsid w:val="1A0422EE"/>
    <w:rsid w:val="1A4C6DBB"/>
    <w:rsid w:val="1A99258F"/>
    <w:rsid w:val="1B1900BA"/>
    <w:rsid w:val="1BE91714"/>
    <w:rsid w:val="1C2954F1"/>
    <w:rsid w:val="1CEF32C8"/>
    <w:rsid w:val="1D185AA3"/>
    <w:rsid w:val="1D2422D8"/>
    <w:rsid w:val="1EBA7398"/>
    <w:rsid w:val="1EC6117B"/>
    <w:rsid w:val="1F32053C"/>
    <w:rsid w:val="1F6A2B6C"/>
    <w:rsid w:val="202B4FDB"/>
    <w:rsid w:val="21351CE5"/>
    <w:rsid w:val="215D286E"/>
    <w:rsid w:val="22145011"/>
    <w:rsid w:val="22327245"/>
    <w:rsid w:val="23765646"/>
    <w:rsid w:val="23F4112E"/>
    <w:rsid w:val="249271CF"/>
    <w:rsid w:val="25070E5D"/>
    <w:rsid w:val="253F4153"/>
    <w:rsid w:val="254A2FF8"/>
    <w:rsid w:val="255A0F8D"/>
    <w:rsid w:val="2730528D"/>
    <w:rsid w:val="27D019DA"/>
    <w:rsid w:val="28093EE0"/>
    <w:rsid w:val="28A10C81"/>
    <w:rsid w:val="29290F84"/>
    <w:rsid w:val="2A1C6BBF"/>
    <w:rsid w:val="2B6D185F"/>
    <w:rsid w:val="2C646B95"/>
    <w:rsid w:val="2DCC2C44"/>
    <w:rsid w:val="2DEA131C"/>
    <w:rsid w:val="2DF6133E"/>
    <w:rsid w:val="2E402CEA"/>
    <w:rsid w:val="2FB43C50"/>
    <w:rsid w:val="2FDE6C5E"/>
    <w:rsid w:val="315460FD"/>
    <w:rsid w:val="31572839"/>
    <w:rsid w:val="3196159F"/>
    <w:rsid w:val="319677F1"/>
    <w:rsid w:val="32607C0B"/>
    <w:rsid w:val="32827D75"/>
    <w:rsid w:val="34096A17"/>
    <w:rsid w:val="343E4E6B"/>
    <w:rsid w:val="34580D8D"/>
    <w:rsid w:val="345E53B9"/>
    <w:rsid w:val="354E2190"/>
    <w:rsid w:val="37182A56"/>
    <w:rsid w:val="372E157F"/>
    <w:rsid w:val="375944DA"/>
    <w:rsid w:val="376B5278"/>
    <w:rsid w:val="37D56B99"/>
    <w:rsid w:val="38765C86"/>
    <w:rsid w:val="398E34A3"/>
    <w:rsid w:val="3A2F07E2"/>
    <w:rsid w:val="3A386910"/>
    <w:rsid w:val="3A667F7C"/>
    <w:rsid w:val="3AA94C33"/>
    <w:rsid w:val="3B2C6AD0"/>
    <w:rsid w:val="3B555854"/>
    <w:rsid w:val="3B854580"/>
    <w:rsid w:val="3E3E556E"/>
    <w:rsid w:val="3EDE27D7"/>
    <w:rsid w:val="3F0D4805"/>
    <w:rsid w:val="440947B2"/>
    <w:rsid w:val="44AB315B"/>
    <w:rsid w:val="46344CA6"/>
    <w:rsid w:val="465810C1"/>
    <w:rsid w:val="46C01672"/>
    <w:rsid w:val="47D34AAC"/>
    <w:rsid w:val="47F24F0F"/>
    <w:rsid w:val="48373AC7"/>
    <w:rsid w:val="48FA1FBB"/>
    <w:rsid w:val="4AF46CD9"/>
    <w:rsid w:val="4DD728CB"/>
    <w:rsid w:val="4DF85B6E"/>
    <w:rsid w:val="4E8363BB"/>
    <w:rsid w:val="4E974C94"/>
    <w:rsid w:val="4ED9236E"/>
    <w:rsid w:val="4F154111"/>
    <w:rsid w:val="4F513E85"/>
    <w:rsid w:val="505F35FC"/>
    <w:rsid w:val="509727E6"/>
    <w:rsid w:val="50EF617E"/>
    <w:rsid w:val="51002139"/>
    <w:rsid w:val="512F1E25"/>
    <w:rsid w:val="51705511"/>
    <w:rsid w:val="51FC2C95"/>
    <w:rsid w:val="53013630"/>
    <w:rsid w:val="5373753A"/>
    <w:rsid w:val="537961D3"/>
    <w:rsid w:val="537A08C9"/>
    <w:rsid w:val="538232D9"/>
    <w:rsid w:val="53E421E6"/>
    <w:rsid w:val="54C3004D"/>
    <w:rsid w:val="55590EE2"/>
    <w:rsid w:val="558772CD"/>
    <w:rsid w:val="55C22F0A"/>
    <w:rsid w:val="56097CE2"/>
    <w:rsid w:val="56290384"/>
    <w:rsid w:val="56830A66"/>
    <w:rsid w:val="56FE35BF"/>
    <w:rsid w:val="57A35F14"/>
    <w:rsid w:val="57B11C59"/>
    <w:rsid w:val="5853793A"/>
    <w:rsid w:val="59E31FA7"/>
    <w:rsid w:val="5A2C6D21"/>
    <w:rsid w:val="5A696BC3"/>
    <w:rsid w:val="5A9A7A80"/>
    <w:rsid w:val="5AC84695"/>
    <w:rsid w:val="5B0D0D79"/>
    <w:rsid w:val="5C0476A0"/>
    <w:rsid w:val="5C3D6937"/>
    <w:rsid w:val="5D1551BE"/>
    <w:rsid w:val="5E7368AE"/>
    <w:rsid w:val="601259E5"/>
    <w:rsid w:val="60936B26"/>
    <w:rsid w:val="626A5FAC"/>
    <w:rsid w:val="62E53C6B"/>
    <w:rsid w:val="64346872"/>
    <w:rsid w:val="6445282D"/>
    <w:rsid w:val="64D836A1"/>
    <w:rsid w:val="66642A17"/>
    <w:rsid w:val="68793835"/>
    <w:rsid w:val="688F051A"/>
    <w:rsid w:val="69496146"/>
    <w:rsid w:val="6A274783"/>
    <w:rsid w:val="6A527A52"/>
    <w:rsid w:val="6AC05EC9"/>
    <w:rsid w:val="6CFD1468"/>
    <w:rsid w:val="6D286489"/>
    <w:rsid w:val="6D3677C3"/>
    <w:rsid w:val="6E7D779D"/>
    <w:rsid w:val="70531B04"/>
    <w:rsid w:val="70753672"/>
    <w:rsid w:val="70BB79D3"/>
    <w:rsid w:val="71793B16"/>
    <w:rsid w:val="72904172"/>
    <w:rsid w:val="72A606A7"/>
    <w:rsid w:val="73EF4563"/>
    <w:rsid w:val="748B1D43"/>
    <w:rsid w:val="754E4CB6"/>
    <w:rsid w:val="779D23BB"/>
    <w:rsid w:val="77B21B30"/>
    <w:rsid w:val="781E5417"/>
    <w:rsid w:val="791E2D1A"/>
    <w:rsid w:val="7A1940E8"/>
    <w:rsid w:val="7A434CC1"/>
    <w:rsid w:val="7AE6457A"/>
    <w:rsid w:val="7C74470E"/>
    <w:rsid w:val="7C75312C"/>
    <w:rsid w:val="7CD12A58"/>
    <w:rsid w:val="7DA97531"/>
    <w:rsid w:val="7E3C05ED"/>
    <w:rsid w:val="7E865AC4"/>
    <w:rsid w:val="7F77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4DD5B"/>
  <w15:docId w15:val="{C68533EA-5F20-4119-A1B0-A670FAF9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kern w:val="0"/>
      <w:sz w:val="24"/>
    </w:rPr>
  </w:style>
  <w:style w:type="character" w:styleId="a7">
    <w:name w:val="FollowedHyperlink"/>
    <w:basedOn w:val="a1"/>
    <w:qFormat/>
    <w:rPr>
      <w:color w:val="005C81"/>
      <w:u w:val="none"/>
    </w:rPr>
  </w:style>
  <w:style w:type="character" w:styleId="a8">
    <w:name w:val="Emphasis"/>
    <w:basedOn w:val="a1"/>
    <w:qFormat/>
  </w:style>
  <w:style w:type="character" w:styleId="a9">
    <w:name w:val="Hyperlink"/>
    <w:basedOn w:val="a1"/>
    <w:qFormat/>
    <w:rPr>
      <w:color w:val="005C81"/>
      <w:u w:val="none"/>
    </w:rPr>
  </w:style>
  <w:style w:type="character" w:customStyle="1" w:styleId="font01">
    <w:name w:val="font01"/>
    <w:basedOn w:val="a1"/>
    <w:qFormat/>
    <w:rPr>
      <w:rFonts w:ascii="方正小标宋_GBK" w:eastAsia="方正小标宋_GBK" w:hAnsi="方正小标宋_GBK" w:cs="方正小标宋_GBK" w:hint="eastAsia"/>
      <w:color w:val="000000"/>
      <w:sz w:val="24"/>
      <w:szCs w:val="24"/>
      <w:u w:val="none"/>
    </w:rPr>
  </w:style>
  <w:style w:type="character" w:customStyle="1" w:styleId="font11">
    <w:name w:val="font11"/>
    <w:basedOn w:val="a1"/>
    <w:qFormat/>
    <w:rPr>
      <w:rFonts w:ascii="宋体" w:eastAsia="宋体" w:hAnsi="宋体" w:cs="宋体" w:hint="eastAsia"/>
      <w:b/>
      <w:bCs/>
      <w:color w:val="000000"/>
      <w:sz w:val="18"/>
      <w:szCs w:val="18"/>
      <w:u w:val="none"/>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font31">
    <w:name w:val="font31"/>
    <w:basedOn w:val="a1"/>
    <w:qFormat/>
    <w:rPr>
      <w:rFonts w:ascii="宋体" w:eastAsia="宋体" w:hAnsi="宋体" w:cs="宋体" w:hint="eastAsia"/>
      <w:b/>
      <w:bCs/>
      <w:color w:val="000000"/>
      <w:sz w:val="18"/>
      <w:szCs w:val="18"/>
      <w:u w:val="none"/>
    </w:rPr>
  </w:style>
  <w:style w:type="paragraph" w:styleId="aa">
    <w:name w:val="Balloon Text"/>
    <w:basedOn w:val="a"/>
    <w:link w:val="ab"/>
    <w:rsid w:val="00CC267A"/>
    <w:rPr>
      <w:sz w:val="18"/>
      <w:szCs w:val="18"/>
    </w:rPr>
  </w:style>
  <w:style w:type="character" w:customStyle="1" w:styleId="ab">
    <w:name w:val="批注框文本 字符"/>
    <w:basedOn w:val="a1"/>
    <w:link w:val="aa"/>
    <w:rsid w:val="00CC267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636">
      <w:bodyDiv w:val="1"/>
      <w:marLeft w:val="0"/>
      <w:marRight w:val="0"/>
      <w:marTop w:val="0"/>
      <w:marBottom w:val="0"/>
      <w:divBdr>
        <w:top w:val="none" w:sz="0" w:space="0" w:color="auto"/>
        <w:left w:val="none" w:sz="0" w:space="0" w:color="auto"/>
        <w:bottom w:val="none" w:sz="0" w:space="0" w:color="auto"/>
        <w:right w:val="none" w:sz="0" w:space="0" w:color="auto"/>
      </w:divBdr>
      <w:divsChild>
        <w:div w:id="36707925">
          <w:marLeft w:val="0"/>
          <w:marRight w:val="0"/>
          <w:marTop w:val="0"/>
          <w:marBottom w:val="0"/>
          <w:divBdr>
            <w:top w:val="none" w:sz="0" w:space="0" w:color="auto"/>
            <w:left w:val="none" w:sz="0" w:space="0" w:color="auto"/>
            <w:bottom w:val="none" w:sz="0" w:space="0" w:color="auto"/>
            <w:right w:val="none" w:sz="0" w:space="0" w:color="auto"/>
          </w:divBdr>
        </w:div>
        <w:div w:id="145557437">
          <w:marLeft w:val="0"/>
          <w:marRight w:val="0"/>
          <w:marTop w:val="0"/>
          <w:marBottom w:val="0"/>
          <w:divBdr>
            <w:top w:val="none" w:sz="0" w:space="0" w:color="auto"/>
            <w:left w:val="none" w:sz="0" w:space="0" w:color="auto"/>
            <w:bottom w:val="none" w:sz="0" w:space="0" w:color="auto"/>
            <w:right w:val="none" w:sz="0" w:space="0" w:color="auto"/>
          </w:divBdr>
          <w:divsChild>
            <w:div w:id="1633709654">
              <w:marLeft w:val="0"/>
              <w:marRight w:val="0"/>
              <w:marTop w:val="0"/>
              <w:marBottom w:val="0"/>
              <w:divBdr>
                <w:top w:val="none" w:sz="0" w:space="0" w:color="auto"/>
                <w:left w:val="none" w:sz="0" w:space="0" w:color="auto"/>
                <w:bottom w:val="none" w:sz="0" w:space="0" w:color="auto"/>
                <w:right w:val="none" w:sz="0" w:space="0" w:color="auto"/>
              </w:divBdr>
              <w:divsChild>
                <w:div w:id="1094745802">
                  <w:marLeft w:val="0"/>
                  <w:marRight w:val="0"/>
                  <w:marTop w:val="0"/>
                  <w:marBottom w:val="0"/>
                  <w:divBdr>
                    <w:top w:val="none" w:sz="0" w:space="0" w:color="auto"/>
                    <w:left w:val="none" w:sz="0" w:space="0" w:color="auto"/>
                    <w:bottom w:val="none" w:sz="0" w:space="0" w:color="auto"/>
                    <w:right w:val="none" w:sz="0" w:space="0" w:color="auto"/>
                  </w:divBdr>
                </w:div>
                <w:div w:id="1358043911">
                  <w:marLeft w:val="0"/>
                  <w:marRight w:val="0"/>
                  <w:marTop w:val="0"/>
                  <w:marBottom w:val="0"/>
                  <w:divBdr>
                    <w:top w:val="none" w:sz="0" w:space="0" w:color="auto"/>
                    <w:left w:val="none" w:sz="0" w:space="0" w:color="auto"/>
                    <w:bottom w:val="none" w:sz="0" w:space="0" w:color="auto"/>
                    <w:right w:val="none" w:sz="0" w:space="0" w:color="auto"/>
                  </w:divBdr>
                  <w:divsChild>
                    <w:div w:id="8669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36543">
          <w:marLeft w:val="0"/>
          <w:marRight w:val="0"/>
          <w:marTop w:val="0"/>
          <w:marBottom w:val="0"/>
          <w:divBdr>
            <w:top w:val="none" w:sz="0" w:space="0" w:color="auto"/>
            <w:left w:val="none" w:sz="0" w:space="0" w:color="auto"/>
            <w:bottom w:val="none" w:sz="0" w:space="0" w:color="auto"/>
            <w:right w:val="none" w:sz="0" w:space="0" w:color="auto"/>
          </w:divBdr>
        </w:div>
      </w:divsChild>
    </w:div>
    <w:div w:id="184681352">
      <w:bodyDiv w:val="1"/>
      <w:marLeft w:val="0"/>
      <w:marRight w:val="0"/>
      <w:marTop w:val="0"/>
      <w:marBottom w:val="0"/>
      <w:divBdr>
        <w:top w:val="none" w:sz="0" w:space="0" w:color="auto"/>
        <w:left w:val="none" w:sz="0" w:space="0" w:color="auto"/>
        <w:bottom w:val="none" w:sz="0" w:space="0" w:color="auto"/>
        <w:right w:val="none" w:sz="0" w:space="0" w:color="auto"/>
      </w:divBdr>
      <w:divsChild>
        <w:div w:id="917715018">
          <w:marLeft w:val="0"/>
          <w:marRight w:val="0"/>
          <w:marTop w:val="0"/>
          <w:marBottom w:val="0"/>
          <w:divBdr>
            <w:top w:val="none" w:sz="0" w:space="0" w:color="auto"/>
            <w:left w:val="none" w:sz="0" w:space="0" w:color="auto"/>
            <w:bottom w:val="none" w:sz="0" w:space="0" w:color="auto"/>
            <w:right w:val="none" w:sz="0" w:space="0" w:color="auto"/>
          </w:divBdr>
        </w:div>
      </w:divsChild>
    </w:div>
    <w:div w:id="355622743">
      <w:bodyDiv w:val="1"/>
      <w:marLeft w:val="0"/>
      <w:marRight w:val="0"/>
      <w:marTop w:val="0"/>
      <w:marBottom w:val="0"/>
      <w:divBdr>
        <w:top w:val="none" w:sz="0" w:space="0" w:color="auto"/>
        <w:left w:val="none" w:sz="0" w:space="0" w:color="auto"/>
        <w:bottom w:val="none" w:sz="0" w:space="0" w:color="auto"/>
        <w:right w:val="none" w:sz="0" w:space="0" w:color="auto"/>
      </w:divBdr>
      <w:divsChild>
        <w:div w:id="1625959149">
          <w:marLeft w:val="0"/>
          <w:marRight w:val="0"/>
          <w:marTop w:val="0"/>
          <w:marBottom w:val="0"/>
          <w:divBdr>
            <w:top w:val="none" w:sz="0" w:space="0" w:color="auto"/>
            <w:left w:val="none" w:sz="0" w:space="0" w:color="auto"/>
            <w:bottom w:val="none" w:sz="0" w:space="0" w:color="auto"/>
            <w:right w:val="none" w:sz="0" w:space="0" w:color="auto"/>
          </w:divBdr>
        </w:div>
        <w:div w:id="5256338">
          <w:marLeft w:val="0"/>
          <w:marRight w:val="0"/>
          <w:marTop w:val="0"/>
          <w:marBottom w:val="0"/>
          <w:divBdr>
            <w:top w:val="none" w:sz="0" w:space="0" w:color="auto"/>
            <w:left w:val="none" w:sz="0" w:space="0" w:color="auto"/>
            <w:bottom w:val="none" w:sz="0" w:space="0" w:color="auto"/>
            <w:right w:val="none" w:sz="0" w:space="0" w:color="auto"/>
          </w:divBdr>
          <w:divsChild>
            <w:div w:id="222757458">
              <w:marLeft w:val="0"/>
              <w:marRight w:val="0"/>
              <w:marTop w:val="0"/>
              <w:marBottom w:val="0"/>
              <w:divBdr>
                <w:top w:val="none" w:sz="0" w:space="0" w:color="auto"/>
                <w:left w:val="none" w:sz="0" w:space="0" w:color="auto"/>
                <w:bottom w:val="none" w:sz="0" w:space="0" w:color="auto"/>
                <w:right w:val="none" w:sz="0" w:space="0" w:color="auto"/>
              </w:divBdr>
              <w:divsChild>
                <w:div w:id="1424258060">
                  <w:marLeft w:val="0"/>
                  <w:marRight w:val="0"/>
                  <w:marTop w:val="0"/>
                  <w:marBottom w:val="0"/>
                  <w:divBdr>
                    <w:top w:val="none" w:sz="0" w:space="0" w:color="auto"/>
                    <w:left w:val="none" w:sz="0" w:space="0" w:color="auto"/>
                    <w:bottom w:val="none" w:sz="0" w:space="0" w:color="auto"/>
                    <w:right w:val="none" w:sz="0" w:space="0" w:color="auto"/>
                  </w:divBdr>
                </w:div>
                <w:div w:id="1985549947">
                  <w:marLeft w:val="0"/>
                  <w:marRight w:val="0"/>
                  <w:marTop w:val="0"/>
                  <w:marBottom w:val="0"/>
                  <w:divBdr>
                    <w:top w:val="none" w:sz="0" w:space="0" w:color="auto"/>
                    <w:left w:val="none" w:sz="0" w:space="0" w:color="auto"/>
                    <w:bottom w:val="none" w:sz="0" w:space="0" w:color="auto"/>
                    <w:right w:val="none" w:sz="0" w:space="0" w:color="auto"/>
                  </w:divBdr>
                  <w:divsChild>
                    <w:div w:id="3613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31433">
          <w:marLeft w:val="0"/>
          <w:marRight w:val="0"/>
          <w:marTop w:val="0"/>
          <w:marBottom w:val="0"/>
          <w:divBdr>
            <w:top w:val="none" w:sz="0" w:space="0" w:color="auto"/>
            <w:left w:val="none" w:sz="0" w:space="0" w:color="auto"/>
            <w:bottom w:val="none" w:sz="0" w:space="0" w:color="auto"/>
            <w:right w:val="none" w:sz="0" w:space="0" w:color="auto"/>
          </w:divBdr>
        </w:div>
      </w:divsChild>
    </w:div>
    <w:div w:id="2014215176">
      <w:bodyDiv w:val="1"/>
      <w:marLeft w:val="0"/>
      <w:marRight w:val="0"/>
      <w:marTop w:val="0"/>
      <w:marBottom w:val="0"/>
      <w:divBdr>
        <w:top w:val="none" w:sz="0" w:space="0" w:color="auto"/>
        <w:left w:val="none" w:sz="0" w:space="0" w:color="auto"/>
        <w:bottom w:val="none" w:sz="0" w:space="0" w:color="auto"/>
        <w:right w:val="none" w:sz="0" w:space="0" w:color="auto"/>
      </w:divBdr>
      <w:divsChild>
        <w:div w:id="18033008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22</Pages>
  <Words>3871</Words>
  <Characters>22066</Characters>
  <Application>Microsoft Office Word</Application>
  <DocSecurity>0</DocSecurity>
  <Lines>183</Lines>
  <Paragraphs>51</Paragraphs>
  <ScaleCrop>false</ScaleCrop>
  <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先生 薛</cp:lastModifiedBy>
  <cp:revision>10</cp:revision>
  <cp:lastPrinted>2024-09-23T02:35:00Z</cp:lastPrinted>
  <dcterms:created xsi:type="dcterms:W3CDTF">2024-09-23T01:42:00Z</dcterms:created>
  <dcterms:modified xsi:type="dcterms:W3CDTF">2025-04-15T08:38:00Z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92E91C70234F4886B2B6692584D88759_13</vt:lpwstr>
  </property>
</Properties>
</file>